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8F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ДПП ПОВЫШЕНИЯ КВАЛИФИКАЦИИ</w:t>
      </w:r>
    </w:p>
    <w:p w:rsidR="00B718F0" w:rsidRPr="00B718F0" w:rsidRDefault="00B718F0" w:rsidP="00B718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718F0" w:rsidRPr="00B718F0" w:rsidRDefault="00B718F0" w:rsidP="00B718F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18F0"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EDB5F" wp14:editId="7882D6BA">
                <wp:simplePos x="0" y="0"/>
                <wp:positionH relativeFrom="page">
                  <wp:posOffset>1009192</wp:posOffset>
                </wp:positionH>
                <wp:positionV relativeFrom="page">
                  <wp:posOffset>6109081</wp:posOffset>
                </wp:positionV>
                <wp:extent cx="6096" cy="6095"/>
                <wp:effectExtent l="0" t="0" r="0" b="0"/>
                <wp:wrapNone/>
                <wp:docPr id="1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3" cy="6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3" o:spid="_x0000_s1026" style="position:absolute;margin-left:79.45pt;margin-top:481.05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" path="m,6095r6096,l6096,,,,,6095xe" fillcolor="black" stroked="f">
                <v:path arrowok="t" o:extrusionok="f"/>
                <w10:wrap anchorx="page" anchory="page"/>
              </v:shape>
            </w:pict>
          </mc:Fallback>
        </mc:AlternateContent>
      </w:r>
      <w:r w:rsidRPr="00B718F0"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748A4A" wp14:editId="67EA284D">
                <wp:simplePos x="0" y="0"/>
                <wp:positionH relativeFrom="page">
                  <wp:posOffset>1009192</wp:posOffset>
                </wp:positionH>
                <wp:positionV relativeFrom="page">
                  <wp:posOffset>6291960</wp:posOffset>
                </wp:positionV>
                <wp:extent cx="6096" cy="6096"/>
                <wp:effectExtent l="0" t="0" r="0" b="0"/>
                <wp:wrapNone/>
                <wp:docPr id="2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3" cy="6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1" o:spid="_x0000_s1026" style="position:absolute;margin-left:79.45pt;margin-top:495.45pt;width: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" path="m,6096r6096,l6096,,,,,6096xe" fillcolor="black" stroked="f">
                <v:path arrowok="t" o:extrusionok="f"/>
                <w10:wrap anchorx="page" anchory="page"/>
              </v:shape>
            </w:pict>
          </mc:Fallback>
        </mc:AlternateContent>
      </w:r>
      <w:r w:rsidRPr="00B718F0"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18EFA3" wp14:editId="60ADF5A3">
                <wp:simplePos x="0" y="0"/>
                <wp:positionH relativeFrom="page">
                  <wp:posOffset>1009192</wp:posOffset>
                </wp:positionH>
                <wp:positionV relativeFrom="page">
                  <wp:posOffset>6473316</wp:posOffset>
                </wp:positionV>
                <wp:extent cx="6096" cy="6096"/>
                <wp:effectExtent l="0" t="0" r="0" b="0"/>
                <wp:wrapNone/>
                <wp:docPr id="3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3" cy="6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 extrusionOk="0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9" o:spid="_x0000_s1026" style="position:absolute;margin-left:79.45pt;margin-top:509.7pt;width: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" path="m,6096r6096,l6096,,,,,6096xe" fillcolor="black" stroked="f">
                <v:path arrowok="t" o:extrusionok="f"/>
                <w10:wrap anchorx="page" anchory="page"/>
              </v:shape>
            </w:pict>
          </mc:Fallback>
        </mc:AlternateContent>
      </w:r>
      <w:r w:rsidRPr="00B718F0">
        <w:rPr>
          <w:rFonts w:ascii="Times New Roman" w:eastAsia="Arial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B55B9D" wp14:editId="24885101">
                <wp:simplePos x="0" y="0"/>
                <wp:positionH relativeFrom="page">
                  <wp:posOffset>1009192</wp:posOffset>
                </wp:positionH>
                <wp:positionV relativeFrom="page">
                  <wp:posOffset>9809683</wp:posOffset>
                </wp:positionV>
                <wp:extent cx="6096" cy="6095"/>
                <wp:effectExtent l="0" t="0" r="0" b="0"/>
                <wp:wrapNone/>
                <wp:docPr id="4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3" cy="6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 extrusionOk="0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26" style="position:absolute;margin-left:79.45pt;margin-top:772.4pt;width: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" path="m,6095r6096,l6096,,,,,6095xe" fillcolor="black" stroked="f">
                <v:path arrowok="t" o:extrusionok="f"/>
                <w10:wrap anchorx="page" anchory="page"/>
              </v:shape>
            </w:pict>
          </mc:Fallback>
        </mc:AlternateContent>
      </w:r>
      <w:r w:rsidRPr="00B718F0">
        <w:rPr>
          <w:rFonts w:ascii="Times New Roman" w:eastAsia="Arial" w:hAnsi="Times New Roman" w:cs="Times New Roman"/>
          <w:sz w:val="24"/>
          <w:szCs w:val="24"/>
        </w:rPr>
        <w:t>Цель: формирование у слушателей профессиональных компетенций, необходимых для реализации образовательных программ в области содержательного и организационно-методического обеспечения инклюзивного образовательного процесса.</w:t>
      </w:r>
    </w:p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</w:t>
      </w:r>
    </w:p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718F0" w:rsidRPr="00B718F0" w:rsidRDefault="00B718F0" w:rsidP="00EF243E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 w:rsidRPr="00B718F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результате освоения </w:t>
      </w:r>
      <w:r w:rsidRPr="00B718F0">
        <w:rPr>
          <w:rFonts w:ascii="Times New Roman" w:eastAsia="Arial" w:hAnsi="Times New Roman" w:cs="Times New Roman"/>
          <w:sz w:val="24"/>
          <w:szCs w:val="24"/>
        </w:rPr>
        <w:t>ДПП повышения квалификации</w:t>
      </w:r>
      <w:r w:rsidRPr="00B718F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слушатель должен:</w:t>
      </w:r>
    </w:p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знать:</w:t>
      </w:r>
      <w:r w:rsidRPr="00B71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правовые акты международного законодательств в области инклюзивного образования;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законодательные и нормативные акты Российской Федерации в области инклюзивного образования;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образовательных организаций, осуществляющих инклюзивное образование;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понятийный аппарат нозологии нарушения, общих и специфических особенностей в процессе сопровождения студентов с инвалидностью и ОВЗ при их обучении в СПО и </w:t>
      </w:r>
      <w:proofErr w:type="gramStart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разработки образовательных программ (ОП) и рабочих учебных планов (РУП), специфика конструирования ОП для обучающихся с инвалидностью и лиц с ОВЗ;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особые условия деятельности психолого-медико-педагогической комиссии (ПМПК);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педагогической работы с инвалидами и лицами с ОВЗ (в соответствии со специализацией).</w:t>
      </w:r>
    </w:p>
    <w:p w:rsidR="00B718F0" w:rsidRPr="00B718F0" w:rsidRDefault="00B718F0" w:rsidP="00B718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международные и российские правовые нормы, и стандарты инклюзивного образования в профессиональной деятельности на различных уровнях  образования;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реализовывать образовательные программы с учетом целей и задач организаций, осуществляющих инклюзивное образование;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ключевые понятия психологии для анализа и поддержки творческой </w:t>
      </w:r>
      <w:proofErr w:type="gramStart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proofErr w:type="gramEnd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ОВЗ;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учитывать основные функции психики, влияющие на развитие и реализацию творческой деятельности обучающихся лиц с инвалидностью и ОВЗ;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методики обучения, воспитания и развития творческой личности в образовательном процессе;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педагогическую работу с инвалидами и лицами с ОВЗ с учетом их индивидуальных особенностей и специфики профильной деятельности.</w:t>
      </w:r>
    </w:p>
    <w:p w:rsidR="00B718F0" w:rsidRPr="00B718F0" w:rsidRDefault="00B718F0" w:rsidP="00B718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718F0" w:rsidRPr="00B718F0" w:rsidRDefault="00B718F0" w:rsidP="00B718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владеть </w:t>
      </w:r>
      <w:r w:rsidRPr="00B718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навыками</w:t>
      </w:r>
      <w:r w:rsidRPr="00B718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 и применения законодательных и нормативных актов в области инклюзивного образования;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адаптированными учебными материалами и образовательными технологиями, направленными на поддержку творческого развития </w:t>
      </w:r>
      <w:proofErr w:type="gramStart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инвалидностью и ОВЗ;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учёта результатов диагностики и оценки творческого потенциала и психологического </w:t>
      </w:r>
      <w:proofErr w:type="gramStart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proofErr w:type="gramEnd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ОВЗ;</w:t>
      </w:r>
    </w:p>
    <w:p w:rsidR="00B718F0" w:rsidRPr="00B718F0" w:rsidRDefault="00B718F0" w:rsidP="00B718F0">
      <w:pPr>
        <w:numPr>
          <w:ilvl w:val="0"/>
          <w:numId w:val="1"/>
        </w:num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инклюзивной образовательной среды, способствующей раскрытию творческого потенциала </w:t>
      </w:r>
      <w:proofErr w:type="gramStart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инвалидностью и ОВЗ.</w:t>
      </w:r>
    </w:p>
    <w:p w:rsidR="00D733EB" w:rsidRDefault="00EF243E"/>
    <w:sectPr w:rsidR="00D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A1E4A"/>
    <w:multiLevelType w:val="hybridMultilevel"/>
    <w:tmpl w:val="57AA6F04"/>
    <w:lvl w:ilvl="0" w:tplc="88883B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CAEC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38E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D660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8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6636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2855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58CE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E08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58"/>
    <w:rsid w:val="002B05E3"/>
    <w:rsid w:val="00656558"/>
    <w:rsid w:val="00B718F0"/>
    <w:rsid w:val="00CD54F5"/>
    <w:rsid w:val="00E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2025-11-11T12:58:00Z</dcterms:created>
  <dcterms:modified xsi:type="dcterms:W3CDTF">2025-11-12T07:07:00Z</dcterms:modified>
</cp:coreProperties>
</file>