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12AD">
        <w:rPr>
          <w:rFonts w:ascii="Times New Roman" w:eastAsia="Times New Roman" w:hAnsi="Times New Roman" w:cs="Times New Roman"/>
          <w:b/>
          <w:color w:val="000000"/>
          <w:sz w:val="24"/>
        </w:rPr>
        <w:t>ЦЕЛЬ И ЗАДАЧИ ДПП ПОВЫШЕНИЯ КВАЛИФИКАЦИИ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1012AD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направлена на приобретение педагогическими работниками новых и актуализацию сформированных знаний в области педагогики, психологии и методики преподавания специальной дисциплины. Формирование у слушателей профессиональных компетенций, необходимых для выполнения профессиональной деятельности преподавателя.        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rPr>
          <w:rFonts w:ascii="Calibri" w:eastAsia="Calibri" w:hAnsi="Calibri" w:cs="Times New Roman"/>
        </w:rPr>
      </w:pPr>
      <w:r w:rsidRPr="001012AD">
        <w:rPr>
          <w:rFonts w:ascii="Times New Roman" w:eastAsia="Times New Roman" w:hAnsi="Times New Roman" w:cs="Times New Roman"/>
          <w:b/>
          <w:color w:val="000000"/>
          <w:sz w:val="24"/>
        </w:rPr>
        <w:t>Задачи ДПП: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1012AD">
        <w:rPr>
          <w:rFonts w:ascii="Times New Roman" w:eastAsia="Times New Roman" w:hAnsi="Times New Roman" w:cs="Times New Roman"/>
          <w:color w:val="000000"/>
          <w:sz w:val="24"/>
        </w:rPr>
        <w:t xml:space="preserve"> – повышение уровня профессиональных знаний работников, освоение современных технологий с целью их внедрения в деятельность учреждений культуры и искусств, художественного образования региона, знакомство с нормативно-правовыми актами в области культуры и искусства;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1012AD">
        <w:rPr>
          <w:rFonts w:ascii="Calibri" w:eastAsia="Calibri" w:hAnsi="Calibri" w:cs="Calibri"/>
          <w:color w:val="000000"/>
        </w:rPr>
        <w:t xml:space="preserve"> – </w:t>
      </w:r>
      <w:r w:rsidRPr="001012AD">
        <w:rPr>
          <w:rFonts w:ascii="Times New Roman" w:eastAsia="Times New Roman" w:hAnsi="Times New Roman" w:cs="Times New Roman"/>
          <w:color w:val="000000"/>
          <w:sz w:val="24"/>
        </w:rPr>
        <w:t>удовлетворение потребности слушателей в получении новых знаний о достижениях в соответствующих отраслях науки, культуры, передовом отечественном и зарубежном опыте, совершенствовании их деловых качеств;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1012AD">
        <w:rPr>
          <w:rFonts w:ascii="Calibri" w:eastAsia="Calibri" w:hAnsi="Calibri" w:cs="Calibri"/>
          <w:color w:val="000000"/>
        </w:rPr>
        <w:t xml:space="preserve"> – </w:t>
      </w:r>
      <w:r w:rsidRPr="001012AD">
        <w:rPr>
          <w:rFonts w:ascii="Times New Roman" w:eastAsia="Times New Roman" w:hAnsi="Times New Roman" w:cs="Times New Roman"/>
          <w:color w:val="000000"/>
          <w:sz w:val="24"/>
        </w:rPr>
        <w:t>повышение знаний по правовой культуре слушателей курсов;</w:t>
      </w:r>
    </w:p>
    <w:p w:rsidR="001012AD" w:rsidRPr="001012AD" w:rsidRDefault="001012AD" w:rsidP="00101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1012AD">
        <w:rPr>
          <w:rFonts w:ascii="Calibri" w:eastAsia="Calibri" w:hAnsi="Calibri" w:cs="Calibri"/>
          <w:color w:val="000000"/>
        </w:rPr>
        <w:t xml:space="preserve"> – </w:t>
      </w:r>
      <w:r w:rsidRPr="001012AD">
        <w:rPr>
          <w:rFonts w:ascii="Times New Roman" w:eastAsia="Times New Roman" w:hAnsi="Times New Roman" w:cs="Times New Roman"/>
          <w:color w:val="000000"/>
          <w:sz w:val="24"/>
        </w:rPr>
        <w:t>создание эффективных условий для стимулирования стремления к личностному и профессиональному росту, развития общей культуры преподавателя.</w:t>
      </w:r>
    </w:p>
    <w:p w:rsid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Pr="009A2AC4">
        <w:rPr>
          <w:rFonts w:ascii="Times New Roman" w:eastAsia="Calibri" w:hAnsi="Times New Roman" w:cs="Times New Roman"/>
          <w:b/>
          <w:color w:val="000000"/>
          <w:sz w:val="24"/>
        </w:rPr>
        <w:t>ОБУЧЕНИЯ</w:t>
      </w: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В результате освоения программы «</w:t>
      </w:r>
      <w:r w:rsidRPr="009A2AC4">
        <w:rPr>
          <w:rFonts w:ascii="Times New Roman" w:eastAsia="Calibri" w:hAnsi="Times New Roman" w:cs="Times New Roman"/>
          <w:sz w:val="24"/>
          <w:szCs w:val="24"/>
        </w:rPr>
        <w:t>Современные технологии и методики преподавания в детских школах искусств по направлению «Музыкальное искусство</w:t>
      </w:r>
      <w:r w:rsidRPr="009A2AC4">
        <w:rPr>
          <w:rFonts w:ascii="Times New Roman" w:eastAsia="Times New Roman" w:hAnsi="Times New Roman" w:cs="Times New Roman"/>
          <w:color w:val="000000"/>
          <w:sz w:val="24"/>
        </w:rPr>
        <w:t>» для преподавателей  фортепиано, концертмейстеров слушатель должен:</w:t>
      </w: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b/>
          <w:i/>
          <w:color w:val="000000"/>
          <w:sz w:val="24"/>
        </w:rPr>
        <w:t>знать:</w:t>
      </w:r>
    </w:p>
    <w:p w:rsidR="009A2AC4" w:rsidRPr="009A2AC4" w:rsidRDefault="009A2AC4" w:rsidP="009A2AC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роль и место преподаваемого учебного предмета в программе предпрофессионального обучения, в том числе для достижения личностных результатов обучающихся;</w:t>
      </w:r>
    </w:p>
    <w:p w:rsidR="009A2AC4" w:rsidRPr="009A2AC4" w:rsidRDefault="009A2AC4" w:rsidP="009A2AC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возрастные особенности обучающихся, особенности обучения (профессионального образования) одаренных обучающихся и обучающихся с трудностями в обучении, вопросы индивидуализации обучения (для обучения инвалидов и лиц с ограниченными возможностями здоровья - особенности их психофизического развития, индивидуальные возможности); </w:t>
      </w:r>
    </w:p>
    <w:p w:rsidR="009A2AC4" w:rsidRPr="009A2AC4" w:rsidRDefault="009A2AC4" w:rsidP="009A2AC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вида;</w:t>
      </w:r>
    </w:p>
    <w:p w:rsidR="009A2AC4" w:rsidRPr="009A2AC4" w:rsidRDefault="009A2AC4" w:rsidP="009A2AC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произведения разных стилей и жанров в соответствии с программными требованиями репертуара музыкального инструмента;</w:t>
      </w:r>
    </w:p>
    <w:p w:rsidR="009A2AC4" w:rsidRPr="009A2AC4" w:rsidRDefault="009A2AC4" w:rsidP="009A2AC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художественно-исполнительские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возможностей музыкального инструмента;</w:t>
      </w:r>
    </w:p>
    <w:p w:rsidR="009A2AC4" w:rsidRPr="009A2AC4" w:rsidRDefault="009A2AC4" w:rsidP="009A2AC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профессиональной терминологии;</w:t>
      </w:r>
    </w:p>
    <w:p w:rsidR="009A2AC4" w:rsidRPr="009A2AC4" w:rsidRDefault="009A2AC4" w:rsidP="009A2AC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современные образовательные технологии учреждений образования в сфере культуры.</w:t>
      </w: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b/>
          <w:i/>
          <w:color w:val="000000"/>
          <w:sz w:val="24"/>
        </w:rPr>
        <w:t>Уметь: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выбирать в рамках преподаваемых учебных предметов, дисциплин формы, методы, дидактические приемы, направленные на формирование личностных результатов обучающихся; 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привлекать к целеполаганию, активной пробе своих сил в различных сферах деятельности, в том числе, учебно-профессиональной, обучать самоорганизации и самоконтролю обучающихся; 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организовывать самостоятельную работу </w:t>
      </w: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 по учебным дисциплинам  образовательной программы; 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</w: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</w:rPr>
        <w:t>освоением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 обучающимся программного материала;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педагогической этики, устанавливать педагогически целесообразные взаимоотношения с </w:t>
      </w: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 для обеспечения достоверного оценивания;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корректно интерпретировать результаты контроля и оценки;</w:t>
      </w:r>
    </w:p>
    <w:p w:rsidR="009A2AC4" w:rsidRPr="009A2AC4" w:rsidRDefault="009A2AC4" w:rsidP="009A2AC4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мыслить музыкальными образами и создавать их в процессе исполнения;</w:t>
      </w:r>
    </w:p>
    <w:p w:rsidR="009A2AC4" w:rsidRPr="009A2AC4" w:rsidRDefault="009A2AC4" w:rsidP="009A2AC4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исполнять музыкальные произведения соответствующие приемным требованиям к репертуару при поступлении </w:t>
      </w: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учреждения СПО и ВО;</w:t>
      </w:r>
    </w:p>
    <w:p w:rsidR="009A2AC4" w:rsidRPr="009A2AC4" w:rsidRDefault="009A2AC4" w:rsidP="009A2AC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обеспечивать сохранность и эффективное использование учебного оборудования.</w:t>
      </w: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b/>
          <w:i/>
          <w:color w:val="000000"/>
          <w:sz w:val="24"/>
        </w:rPr>
        <w:t>Владеть навыками: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проведения учебных занятий по учебным предметам, курсам, дисциплинам  образовательной программы с </w:t>
      </w:r>
      <w:proofErr w:type="gramStart"/>
      <w:r w:rsidRPr="009A2AC4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 различных возрастных категорий; 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формирования личностных результатов обучающихся на основе содержания учебных занятий по учебным предметам, курсам, дисциплинам, самостоятельной работы обучающихся и иной деятельности обучающихся по соответствующим программам; 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 xml:space="preserve">анализа проведения учебных занятий с учетом задач воспитания и организации самостоятельной работы обучающихся, вносить коррективы в рабочую программу, план изучения учебного предмета, дисциплины, заданий для самостоятельной работы, собственной профессиональной деятельности; 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</w:rPr>
        <w:t>формирования у обучающихся основных навыков владения инструментом, обеспечивающих успешность выбора будущей профессии выпускников.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накапливать репертуар из музыкальных произведений различных эпох, стилей, направлений, жанров и форм;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музыкально-исполнительских средств выразительности разными видами исполнительской техники;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художественно оправданных технических приемов;</w:t>
      </w:r>
    </w:p>
    <w:p w:rsidR="009A2AC4" w:rsidRPr="009A2AC4" w:rsidRDefault="009A2AC4" w:rsidP="009A2AC4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репетиционно</w:t>
      </w:r>
      <w:proofErr w:type="spellEnd"/>
      <w:r w:rsidRPr="009A2AC4">
        <w:rPr>
          <w:rFonts w:ascii="Times New Roman" w:eastAsia="Times New Roman" w:hAnsi="Times New Roman" w:cs="Times New Roman"/>
          <w:color w:val="000000"/>
          <w:sz w:val="24"/>
          <w:szCs w:val="24"/>
        </w:rPr>
        <w:t>-концертной работы в качестве солиста.</w:t>
      </w:r>
    </w:p>
    <w:p w:rsidR="009A2AC4" w:rsidRPr="009A2AC4" w:rsidRDefault="009A2AC4" w:rsidP="009A2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33EB" w:rsidRDefault="009A2AC4">
      <w:bookmarkStart w:id="0" w:name="_GoBack"/>
      <w:bookmarkEnd w:id="0"/>
    </w:p>
    <w:sectPr w:rsidR="00D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42"/>
    <w:multiLevelType w:val="hybridMultilevel"/>
    <w:tmpl w:val="508EC1C6"/>
    <w:lvl w:ilvl="0" w:tplc="7F520D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11A47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2524F9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7B04F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7DED3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3ADC5B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A1831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DEC258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6ADCEE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0BE21C87"/>
    <w:multiLevelType w:val="hybridMultilevel"/>
    <w:tmpl w:val="554CCEBA"/>
    <w:lvl w:ilvl="0" w:tplc="49525D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87092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57D84CC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2667F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D7C462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684756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8A447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C12B6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5A98F91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1FC44E92"/>
    <w:multiLevelType w:val="hybridMultilevel"/>
    <w:tmpl w:val="F836C664"/>
    <w:lvl w:ilvl="0" w:tplc="9DAA02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42BA27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2D9C3F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8F21D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F24E6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2920C6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616E41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4CF6C9A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64A605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34EE439A"/>
    <w:multiLevelType w:val="hybridMultilevel"/>
    <w:tmpl w:val="488205BA"/>
    <w:lvl w:ilvl="0" w:tplc="2DF6C6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298E72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37F401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AC4C2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A5A899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57E2101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C14629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A84D3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E6F8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>
    <w:nsid w:val="3B22404B"/>
    <w:multiLevelType w:val="hybridMultilevel"/>
    <w:tmpl w:val="5838D7E4"/>
    <w:lvl w:ilvl="0" w:tplc="C31203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FA7E66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6567E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DE5023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D40351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0ABAC27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014CF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CB8AEB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F985B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8E"/>
    <w:rsid w:val="001012AD"/>
    <w:rsid w:val="002B05E3"/>
    <w:rsid w:val="00506B8E"/>
    <w:rsid w:val="009A2AC4"/>
    <w:rsid w:val="00C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2025-11-11T12:55:00Z</dcterms:created>
  <dcterms:modified xsi:type="dcterms:W3CDTF">2025-11-12T07:04:00Z</dcterms:modified>
</cp:coreProperties>
</file>