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2" w:rsidRPr="0045341A" w:rsidRDefault="00FC1282" w:rsidP="00BA2FDE">
      <w:pPr>
        <w:spacing w:after="0"/>
        <w:rPr>
          <w:rFonts w:ascii="Times New Roman" w:hAnsi="Times New Roman" w:cs="Times New Roman"/>
          <w:b/>
        </w:rPr>
      </w:pPr>
      <w:bookmarkStart w:id="0" w:name="_GoBack"/>
    </w:p>
    <w:p w:rsidR="00FC1282" w:rsidRPr="0045341A" w:rsidRDefault="00FC1282" w:rsidP="00FC1282">
      <w:pPr>
        <w:spacing w:after="0"/>
        <w:jc w:val="center"/>
        <w:rPr>
          <w:rFonts w:ascii="Times New Roman" w:hAnsi="Times New Roman" w:cs="Times New Roman"/>
          <w:b/>
        </w:rPr>
      </w:pPr>
      <w:r w:rsidRPr="0045341A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FC1282" w:rsidRPr="0045341A" w:rsidRDefault="00E92662" w:rsidP="00FC1282">
      <w:pPr>
        <w:spacing w:after="0"/>
        <w:jc w:val="center"/>
        <w:rPr>
          <w:rFonts w:ascii="Times New Roman" w:hAnsi="Times New Roman" w:cs="Times New Roman"/>
          <w:b/>
        </w:rPr>
      </w:pPr>
      <w:r w:rsidRPr="0045341A">
        <w:rPr>
          <w:rFonts w:ascii="Times New Roman" w:hAnsi="Times New Roman" w:cs="Times New Roman"/>
          <w:b/>
        </w:rPr>
        <w:t>на 03</w:t>
      </w:r>
      <w:r w:rsidR="00FC1282" w:rsidRPr="0045341A">
        <w:rPr>
          <w:rFonts w:ascii="Times New Roman" w:hAnsi="Times New Roman" w:cs="Times New Roman"/>
          <w:b/>
        </w:rPr>
        <w:t>. 06. 2024г.</w:t>
      </w:r>
    </w:p>
    <w:p w:rsidR="00FC1282" w:rsidRPr="0045341A" w:rsidRDefault="00FC1282" w:rsidP="00FC1282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  <w:r w:rsidRPr="0045341A">
        <w:rPr>
          <w:rFonts w:ascii="Times New Roman" w:hAnsi="Times New Roman" w:cs="Times New Roman"/>
          <w:b/>
        </w:rPr>
        <w:t>Библиотечно-информационная деятельность.</w:t>
      </w:r>
    </w:p>
    <w:p w:rsidR="00FC1282" w:rsidRPr="0045341A" w:rsidRDefault="00FC1282" w:rsidP="00FC1282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45341A">
        <w:rPr>
          <w:rFonts w:ascii="Times New Roman" w:hAnsi="Times New Roman" w:cs="Times New Roman"/>
          <w:b/>
        </w:rPr>
        <w:t>Музеология</w:t>
      </w:r>
      <w:proofErr w:type="spellEnd"/>
      <w:r w:rsidRPr="0045341A">
        <w:rPr>
          <w:rFonts w:ascii="Times New Roman" w:hAnsi="Times New Roman" w:cs="Times New Roman"/>
          <w:b/>
        </w:rPr>
        <w:t xml:space="preserve"> и охрана объектов культурного и природного наследия</w:t>
      </w:r>
    </w:p>
    <w:p w:rsidR="00FC1282" w:rsidRPr="0045341A" w:rsidRDefault="00FC1282" w:rsidP="00FC1282">
      <w:pPr>
        <w:rPr>
          <w:rFonts w:ascii="Times New Roman" w:hAnsi="Times New Roman" w:cs="Times New Roman"/>
        </w:rPr>
      </w:pPr>
    </w:p>
    <w:tbl>
      <w:tblPr>
        <w:tblStyle w:val="a3"/>
        <w:tblW w:w="14509" w:type="dxa"/>
        <w:tblInd w:w="250" w:type="dxa"/>
        <w:tblLook w:val="04A0" w:firstRow="1" w:lastRow="0" w:firstColumn="1" w:lastColumn="0" w:noHBand="0" w:noVBand="1"/>
      </w:tblPr>
      <w:tblGrid>
        <w:gridCol w:w="557"/>
        <w:gridCol w:w="3316"/>
        <w:gridCol w:w="3111"/>
        <w:gridCol w:w="2167"/>
        <w:gridCol w:w="2625"/>
        <w:gridCol w:w="2733"/>
      </w:tblGrid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534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34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зарплата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Школа №13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+79787069539                             Ирина Владимировна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Библиотекарь,                            9 часов  в неделю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Фабрика мороженого «Доброе»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89584686537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Симферопольский район, с. </w:t>
            </w:r>
            <w:proofErr w:type="gramStart"/>
            <w:r w:rsidRPr="0045341A"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65 000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proofErr w:type="spellStart"/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Экопарк</w:t>
            </w:r>
            <w:proofErr w:type="spellEnd"/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Лукоморье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(473) 205-21-57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Севастополь, </w:t>
            </w:r>
            <w:proofErr w:type="spellStart"/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Тарутинская</w:t>
            </w:r>
            <w:proofErr w:type="spellEnd"/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ул., 38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25 000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Руководитель клуба по интересам                     (студии, любительского объединения, группы…)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Крымская Республиканская универсальная научная библиотека им.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И.Я.Франко</w:t>
            </w:r>
            <w:proofErr w:type="spellEnd"/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+ 7 (3652) 60-86-44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Симферополь, Набережная имени 60-летия СССР улица, дом: ДОМ 29-А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23 000 - 26 000 руб.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Крымская Республиканская детская библиотека                                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им.В.Орлова</w:t>
            </w:r>
            <w:proofErr w:type="spellEnd"/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+ 7 (3652) 27-55-57 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Симферополь, ул. Тургенева,16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22 000-30 000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Фонд пенсионного и социального страхования Российской Федерации по РК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(3652) 77-33-55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Красногвардейский район, </w:t>
            </w:r>
            <w:proofErr w:type="gramStart"/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Красногвардейское</w:t>
            </w:r>
            <w:proofErr w:type="gramEnd"/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поселок городского типа, Чкалова </w:t>
            </w: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улица, 2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lastRenderedPageBreak/>
              <w:t>Архивариус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Фонд пенсионного и социального страхования Российской Федерации по РК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(3652) 77-33-40 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Симферополь, Киевская улица, 73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Обращаться в отдел организации практики и </w:t>
            </w:r>
            <w:proofErr w:type="gramStart"/>
            <w:r w:rsidRPr="0045341A">
              <w:rPr>
                <w:rFonts w:ascii="Times New Roman" w:hAnsi="Times New Roman" w:cs="Times New Roman"/>
              </w:rPr>
              <w:t>трудоустройства</w:t>
            </w:r>
            <w:proofErr w:type="gramEnd"/>
            <w:r w:rsidRPr="0045341A">
              <w:rPr>
                <w:rFonts w:ascii="Times New Roman" w:hAnsi="Times New Roman" w:cs="Times New Roman"/>
              </w:rPr>
              <w:t xml:space="preserve"> обучающихся и выпускников или по тел +79787340508 Наталия Владимировна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После собеседования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Крымский Республиканский центр медицины катастроф и скорой помощи 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(3652) 248-760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Симферополь, 60 лет Октября улица, 30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Делопроизводитель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20 000- 25 000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453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(978) 825-26-47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Ленинский район, Багерово поселок городского типа, Шоссейная улица, дом: ДОМ 14А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Делопроизводитель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16 279 руб.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Крымская Республиканская универсальная научная библиотека им.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И.Я.Франко</w:t>
            </w:r>
            <w:proofErr w:type="spellEnd"/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+ 7 (3652) 60-86-44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Симферополь, Набережная имени 60-летия СССР улица, дом: ДОМ 29-А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– 25 000 руб.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(36550) 2-41-35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Нижнегорский район, Новогригорьевка село, Мичурина улица,.59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Делопроизводитель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20 000 - 22 000 руб.</w:t>
            </w:r>
          </w:p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Детская спортивная школа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(365) 643-03-04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Джанкой, Карла Маркса улица, дом: Д. 14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Делопроизводитель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19 242 руб.</w:t>
            </w:r>
          </w:p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Крымский литературно-художественный мемориальный </w:t>
            </w:r>
            <w:r w:rsidRPr="0045341A">
              <w:rPr>
                <w:rFonts w:ascii="Times New Roman" w:hAnsi="Times New Roman" w:cs="Times New Roman"/>
              </w:rPr>
              <w:lastRenderedPageBreak/>
              <w:t>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(3654) 36-38-86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Ялта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Не указана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Историко-культурный мемориальный 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Киммерия</w:t>
            </w:r>
            <w:proofErr w:type="spellEnd"/>
            <w:r w:rsidRPr="00453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(365) 623-30-29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Феодосия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Зав. отделом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22 410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(36565) 3-13-36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Красноперекопск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3"/>
              </w:numPr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 </w:t>
            </w: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  <w:t>19 242 руб. </w:t>
            </w:r>
            <w:r w:rsidRPr="0045341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  <w:t>20 000 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Восточно-крымский историко-культурный заповедник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(36561) 2-04-75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Керчь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25 000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Судакская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крепость»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(36566) 3-61-22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Судак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  <w:t>Эксперт по изучению и популяризации объектов культурного наследия в Судаке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Историко-литературный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(3654) 26-03-70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Ялта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Зарплата не указана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Историко-археологический 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Калос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Лимен</w:t>
            </w:r>
            <w:proofErr w:type="spellEnd"/>
            <w:r w:rsidRPr="00453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+7 (365) 582-01-20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Черноморское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20 000-22 000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Историко-культурный мемориальный 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Киммерия</w:t>
            </w:r>
            <w:proofErr w:type="spellEnd"/>
            <w:r w:rsidRPr="00453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(365) 623-30-29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Феодосия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22 410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Историко-литературный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(3654) 26-03-70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Ялта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Зарплата не указана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Восточно-крымский историко-культурный заповедник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(36561) 2-04-75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Керчь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Организатор экскурсий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25 000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Судакская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крепость»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(36566) 3-61-22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Судак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  <w:t>Экскурсовод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Историко-культурный мемориальный музей-заповедник «</w:t>
            </w:r>
            <w:proofErr w:type="spellStart"/>
            <w:r w:rsidRPr="0045341A">
              <w:rPr>
                <w:rFonts w:ascii="Times New Roman" w:hAnsi="Times New Roman" w:cs="Times New Roman"/>
              </w:rPr>
              <w:t>Киммерия</w:t>
            </w:r>
            <w:proofErr w:type="spellEnd"/>
            <w:r w:rsidRPr="00453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+7 (365) 623-30-29</w:t>
            </w:r>
          </w:p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Феодосия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Крымский литературно-художественный мемориальный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(3654) 36-38-86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Ялта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outlineLvl w:val="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  <w:t xml:space="preserve">Методист по музейно-образовательной деятельности 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Централизованная библиотечная система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+ 7 (365) 589-22-40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Черноморское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  <w:t xml:space="preserve">Заведующий методико-библиографическим отделом в </w:t>
            </w:r>
            <w:proofErr w:type="gramStart"/>
            <w:r w:rsidRPr="0045341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lang w:eastAsia="ru-RU"/>
              </w:rPr>
              <w:t>Черноморском</w:t>
            </w:r>
            <w:proofErr w:type="gramEnd"/>
          </w:p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(36565) 3-13-36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Красноперекопск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19 242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Историко-краеведческий музей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404F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33404F"/>
                <w:lang w:eastAsia="ru-RU"/>
              </w:rPr>
              <w:t>2-22-38</w:t>
            </w: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muzey.nizhn@mail.ru, официальный сайт Muzey-rk.su.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proofErr w:type="spellStart"/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Нижнегорский, ул. Гагарина, д.5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Специалист по учету музейных предметов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20 000-22 000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keepNext/>
              <w:keepLines/>
              <w:spacing w:line="600" w:lineRule="atLeast"/>
              <w:outlineLvl w:val="0"/>
              <w:rPr>
                <w:rFonts w:ascii="Times New Roman" w:eastAsia="Times New Roman" w:hAnsi="Times New Roman" w:cs="Times New Roman"/>
                <w:bCs/>
                <w:color w:val="33404F"/>
                <w:lang w:eastAsia="ru-RU"/>
              </w:rPr>
            </w:pPr>
            <w:r w:rsidRPr="0045341A">
              <w:rPr>
                <w:rFonts w:ascii="Times New Roman" w:eastAsiaTheme="majorEastAsia" w:hAnsi="Times New Roman" w:cs="Times New Roman"/>
                <w:bCs/>
                <w:color w:val="000000"/>
                <w:shd w:val="clear" w:color="auto" w:fill="FFFFFF"/>
              </w:rPr>
              <w:t>+7 (36565) 21589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Красноперекопск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Главный специалист архивного отдела муниципального архива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19 000-20 000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34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proofErr w:type="spellStart"/>
            <w:r w:rsidRPr="0045341A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41A">
              <w:rPr>
                <w:rFonts w:ascii="Times New Roman" w:hAnsi="Times New Roman" w:cs="Times New Roman"/>
              </w:rPr>
              <w:t>шоссее</w:t>
            </w:r>
            <w:proofErr w:type="spellEnd"/>
            <w:r w:rsidRPr="0045341A">
              <w:rPr>
                <w:rFonts w:ascii="Times New Roman" w:hAnsi="Times New Roman" w:cs="Times New Roman"/>
              </w:rPr>
              <w:t xml:space="preserve">,          пос. </w:t>
            </w:r>
            <w:proofErr w:type="spellStart"/>
            <w:r w:rsidRPr="0045341A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Методист отдела методического обеспечения и взаимодействия с общественными организациями – 1 штатная единица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jc w:val="both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методист отдела межрегиональных связей и взаимодействия со средствами массовой информации- 2 штатные единицы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FC1282" w:rsidRPr="0045341A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rPr>
                <w:rFonts w:ascii="Times New Roman" w:hAnsi="Times New Roman" w:cs="Times New Roman"/>
                <w:b/>
              </w:rPr>
            </w:pPr>
            <w:r w:rsidRPr="0045341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Общеобразовательная школа </w:t>
            </w:r>
          </w:p>
        </w:tc>
        <w:tc>
          <w:tcPr>
            <w:tcW w:w="3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+736556 2 55 64</w:t>
            </w:r>
          </w:p>
        </w:tc>
        <w:tc>
          <w:tcPr>
            <w:tcW w:w="21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Первомайский район,                      </w:t>
            </w:r>
            <w:proofErr w:type="gramStart"/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</w:t>
            </w:r>
            <w:proofErr w:type="gramEnd"/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. Правда,                     Новая улица, 1</w:t>
            </w:r>
          </w:p>
        </w:tc>
        <w:tc>
          <w:tcPr>
            <w:tcW w:w="26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1282" w:rsidRPr="0045341A" w:rsidRDefault="00FC1282" w:rsidP="00FC1282">
            <w:pPr>
              <w:jc w:val="both"/>
              <w:rPr>
                <w:rFonts w:ascii="Times New Roman" w:hAnsi="Times New Roman" w:cs="Times New Roman"/>
              </w:rPr>
            </w:pPr>
            <w:r w:rsidRPr="0045341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FC1282" w:rsidRPr="0045341A" w:rsidRDefault="00FC1282" w:rsidP="00FC12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45341A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</w:tbl>
    <w:p w:rsidR="00FC1282" w:rsidRPr="0045341A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FC1282" w:rsidRPr="0045341A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FC1282" w:rsidRPr="0045341A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FC1282" w:rsidRPr="0045341A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FC1282" w:rsidRPr="0045341A" w:rsidRDefault="00FC1282" w:rsidP="00FC1282">
      <w:pPr>
        <w:jc w:val="center"/>
        <w:rPr>
          <w:rFonts w:ascii="Times New Roman" w:hAnsi="Times New Roman" w:cs="Times New Roman"/>
          <w:b/>
        </w:rPr>
      </w:pPr>
    </w:p>
    <w:bookmarkEnd w:id="0"/>
    <w:p w:rsidR="00FC1282" w:rsidRPr="00BA2FDE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FC1282" w:rsidRPr="00BA2FDE" w:rsidRDefault="00FC1282" w:rsidP="00FC1282">
      <w:pPr>
        <w:jc w:val="center"/>
        <w:rPr>
          <w:rFonts w:ascii="Times New Roman" w:hAnsi="Times New Roman" w:cs="Times New Roman"/>
          <w:b/>
        </w:rPr>
      </w:pPr>
    </w:p>
    <w:p w:rsidR="004555BD" w:rsidRPr="00BA2FDE" w:rsidRDefault="004555BD">
      <w:pPr>
        <w:rPr>
          <w:rFonts w:ascii="Times New Roman" w:hAnsi="Times New Roman" w:cs="Times New Roman"/>
        </w:rPr>
      </w:pPr>
    </w:p>
    <w:sectPr w:rsidR="004555BD" w:rsidRPr="00BA2FDE" w:rsidSect="00FC1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8F"/>
    <w:multiLevelType w:val="multilevel"/>
    <w:tmpl w:val="BB1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779AF"/>
    <w:multiLevelType w:val="multilevel"/>
    <w:tmpl w:val="0DA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124FD"/>
    <w:multiLevelType w:val="multilevel"/>
    <w:tmpl w:val="715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82"/>
    <w:rsid w:val="0045341A"/>
    <w:rsid w:val="004555BD"/>
    <w:rsid w:val="005403E7"/>
    <w:rsid w:val="00787AF8"/>
    <w:rsid w:val="00BA2FDE"/>
    <w:rsid w:val="00E92662"/>
    <w:rsid w:val="00FC1282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2024-06-03T09:04:00Z</dcterms:created>
  <dcterms:modified xsi:type="dcterms:W3CDTF">2024-06-03T09:04:00Z</dcterms:modified>
</cp:coreProperties>
</file>