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0" w:rsidRDefault="00771D70" w:rsidP="00771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D70" w:rsidRPr="0015488D" w:rsidRDefault="00771D70" w:rsidP="00771D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4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4">
        <w:rPr>
          <w:rFonts w:ascii="Times New Roman" w:hAnsi="Times New Roman" w:cs="Times New Roman"/>
          <w:b/>
          <w:sz w:val="24"/>
          <w:szCs w:val="24"/>
        </w:rPr>
        <w:t>на 20. 03. 2023г.</w:t>
      </w:r>
    </w:p>
    <w:p w:rsidR="00771D70" w:rsidRPr="00F53F44" w:rsidRDefault="00771D70" w:rsidP="00771D70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4">
        <w:rPr>
          <w:rFonts w:ascii="Times New Roman" w:hAnsi="Times New Roman" w:cs="Times New Roman"/>
          <w:b/>
          <w:sz w:val="24"/>
          <w:szCs w:val="24"/>
        </w:rPr>
        <w:t>Дизайн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69"/>
        <w:gridCol w:w="3333"/>
        <w:gridCol w:w="2693"/>
        <w:gridCol w:w="3260"/>
        <w:gridCol w:w="2771"/>
      </w:tblGrid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Кафе                                 «</w:t>
            </w:r>
            <w:hyperlink r:id="rId5" w:history="1">
              <w:r w:rsidRPr="00F53F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Старик </w:t>
              </w:r>
              <w:proofErr w:type="spellStart"/>
              <w:r w:rsidRPr="00F53F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Хинкалыч</w:t>
              </w:r>
              <w:proofErr w:type="spellEnd"/>
            </w:hyperlink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216-62-88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C9D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fldChar w:fldCharType="begin"/>
            </w: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instrText xml:space="preserve"> HYPERLINK "https://simferopol.hh.ru/employer_reviews/mine" \t "_top" </w:instrText>
            </w: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fldChar w:fldCharType="separate"/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fldChar w:fldCharType="end"/>
            </w:r>
            <w:hyperlink r:id="rId6" w:tgtFrame="_blank" w:history="1"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Линейная улица, 2к 2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Дизайнер интерьеров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100 000-150 000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искусств «Я так вижу»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+7 978 968 20 42.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                ул. </w:t>
            </w:r>
            <w:proofErr w:type="gramStart"/>
            <w:r w:rsidRPr="00F5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Пролетарская</w:t>
            </w:r>
            <w:proofErr w:type="gramEnd"/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, </w:t>
            </w:r>
            <w:r w:rsidRPr="00F5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рисования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20 000-35 000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«Домострой»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949-00-51</w:t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Симферополь, </w:t>
              </w:r>
              <w:proofErr w:type="spellStart"/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ул</w:t>
              </w:r>
              <w:proofErr w:type="gramStart"/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.К</w:t>
              </w:r>
              <w:proofErr w:type="gramEnd"/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иевская</w:t>
              </w:r>
              <w:proofErr w:type="spellEnd"/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, 41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Дизайнер интерьера - визуализатор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75 000-100 000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+79789094201 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+7 978 760 36 64</w:t>
            </w: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округ Ялта, посёлок городского типа Краснокаменка, </w:t>
            </w:r>
            <w:proofErr w:type="spellStart"/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Алуштинская</w:t>
            </w:r>
            <w:proofErr w:type="spellEnd"/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улица, 14, 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 «Азбука театра»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16 053 руб.+ </w:t>
            </w:r>
            <w:proofErr w:type="spell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стимул.</w:t>
            </w:r>
            <w:proofErr w:type="gram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олный</w:t>
            </w:r>
            <w:proofErr w:type="spell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пакет, отпуск 48 дней в летнее время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Style w:val="a5"/>
                <w:rFonts w:ascii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Архитектурная мастерская "Бюро 82" 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(978) 743-15-89.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Симферополь,                       ул. </w:t>
            </w:r>
            <w:proofErr w:type="gramStart"/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Севастопольская</w:t>
            </w:r>
            <w:proofErr w:type="gramEnd"/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31А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40 000-80 000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hyperlink r:id="rId8" w:history="1"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ИП Романюк Н. В.</w:t>
              </w:r>
            </w:hyperlink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+7(978)729-78-01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Архитектор-дизайнер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50 000-150 000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Типография             «Мандарин»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333-63-03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Симферополь,                        ул. </w:t>
            </w:r>
            <w:proofErr w:type="gramStart"/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Коммунальная</w:t>
            </w:r>
            <w:proofErr w:type="gramEnd"/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C9D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fldChar w:fldCharType="begin"/>
            </w: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instrText xml:space="preserve"> HYPERLINK "https://simferopol.hh.ru/employer_reviews/mine" \t "_top" </w:instrText>
            </w: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fldChar w:fldCharType="separate"/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lastRenderedPageBreak/>
              <w:fldChar w:fldCharType="end"/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ООО «ТРАНЗИТ МЕДИА»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(978) 735-84-25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  улица Маяковского, 14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Дизайнер наружной рекламы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ООО ПУД</w:t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099-91-48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53F44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Симферополь,                   улица 1-й Конной Армии, 25А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До 46 000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Кафе                                 «</w:t>
            </w:r>
            <w:hyperlink r:id="rId11" w:history="1">
              <w:r w:rsidRPr="00F53F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Старик </w:t>
              </w:r>
              <w:proofErr w:type="spellStart"/>
              <w:r w:rsidRPr="00F53F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Хинкалыч</w:t>
              </w:r>
              <w:proofErr w:type="spellEnd"/>
            </w:hyperlink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216-62-88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53F44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Линейная улица, 2к2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F53F44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Моушен</w:t>
            </w:r>
            <w:proofErr w:type="spellEnd"/>
            <w:r w:rsidRPr="00F53F44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-дизайнер</w:t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от 3 000 до 5 000 ₽ на руки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ИП Бойко Антон Павлович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+7(978)711-39-97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  улица Глинки, 80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35 000-45 000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Клиника современной медицины Авиценна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(978) 833-22-16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Симферополь,                         пр. Победы,37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Графический дизайнер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Гурман</w:t>
              </w:r>
            </w:hyperlink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"https://simferopol.hh.ru/employer_reviews/mine" \t "_top" </w:instrText>
            </w: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(978) 837-18-42</w:t>
            </w: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улица Лексина, 42А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Графический дизайнер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От 70 000 руб.</w:t>
            </w:r>
          </w:p>
        </w:tc>
      </w:tr>
      <w:tr w:rsidR="00771D70" w:rsidRPr="00F53F44" w:rsidTr="0068475B">
        <w:trPr>
          <w:trHeight w:val="689"/>
        </w:trPr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Универсал Групп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(978) 885-00-70.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    улица Крылова, 36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От 60 000 руб.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3 </w:t>
              </w:r>
              <w:proofErr w:type="spellStart"/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Owls</w:t>
              </w:r>
              <w:proofErr w:type="spellEnd"/>
            </w:hyperlink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+7 495 115 42 39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улица Сергеева-Ценского, 12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F53F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Web</w:t>
            </w:r>
            <w:proofErr w:type="spellEnd"/>
            <w:r w:rsidRPr="00F53F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-дизайнер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От 60 000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АНО Центр Развития Культурных Инициатив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  <w:p w:rsidR="00771D70" w:rsidRPr="00F53F44" w:rsidRDefault="00771D70" w:rsidP="0068475B">
            <w:pPr>
              <w:tabs>
                <w:tab w:val="left" w:pos="12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Дизайнер по декору и оформлению пространств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и типография «Таврида»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(989) 130-31-94   </w:t>
            </w: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771D70" w:rsidRPr="00F53F44" w:rsidRDefault="00771D70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9787370468</w:t>
              </w:r>
            </w:hyperlink>
          </w:p>
          <w:p w:rsidR="00771D70" w:rsidRPr="00F53F44" w:rsidRDefault="00771D70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9787370468</w:t>
              </w:r>
            </w:hyperlink>
          </w:p>
          <w:p w:rsidR="00771D70" w:rsidRPr="00771D70" w:rsidRDefault="00771D70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71D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yaroshetatyana@mail.ru</w:t>
              </w:r>
            </w:hyperlink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Симферополь,                  ул. генерала Васильева, д. 44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225"/>
              <w:outlineLvl w:val="2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hyperlink r:id="rId26" w:history="1">
              <w:r w:rsidRPr="00F53F44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t>Графический дизайнер</w:t>
              </w:r>
            </w:hyperlink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27 000 - 28 000 руб.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Индивидуальный </w:t>
              </w:r>
              <w:r w:rsidRPr="00F53F4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предприниматель Атаманов</w:t>
              </w:r>
            </w:hyperlink>
            <w:r w:rsidRPr="00F53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Евгеньевич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+7 (978) 211- 68-08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spacing w:after="225"/>
              <w:outlineLvl w:val="2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hyperlink r:id="rId28" w:history="1">
              <w:r w:rsidRPr="00F53F44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Художник-конструктор </w:t>
              </w:r>
              <w:r w:rsidRPr="00F53F44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(дизайнер)</w:t>
              </w:r>
            </w:hyperlink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до 20 000 руб.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F53F44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F53F44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F53F44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F53F44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Ялта,                                ул. Генерала Острякова.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771D70" w:rsidRPr="00F53F44" w:rsidTr="0068475B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Детская школа программирования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+79788369978</w:t>
            </w:r>
          </w:p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Промоутер/</w:t>
            </w:r>
            <w:proofErr w:type="spell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в людных местах</w:t>
            </w:r>
          </w:p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(Помощь педагогу)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71D70" w:rsidRPr="00F53F44" w:rsidRDefault="00771D70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3F44">
              <w:rPr>
                <w:rFonts w:ascii="Times New Roman" w:hAnsi="Times New Roman" w:cs="Times New Roman"/>
                <w:sz w:val="24"/>
                <w:szCs w:val="24"/>
              </w:rPr>
              <w:t>/П-500 руб. в час + премии</w:t>
            </w:r>
          </w:p>
          <w:p w:rsidR="00771D70" w:rsidRPr="00F53F44" w:rsidRDefault="00771D70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</w:tbl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Pr="00F53F44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0" w:rsidRDefault="00771D70" w:rsidP="0077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1" w:rsidRDefault="00546BF1"/>
    <w:sectPr w:rsidR="00546BF1" w:rsidSect="00771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0"/>
    <w:rsid w:val="00546BF1"/>
    <w:rsid w:val="007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1D70"/>
    <w:rPr>
      <w:color w:val="0000FF"/>
      <w:u w:val="single"/>
    </w:rPr>
  </w:style>
  <w:style w:type="character" w:styleId="a5">
    <w:name w:val="Emphasis"/>
    <w:basedOn w:val="a0"/>
    <w:uiPriority w:val="20"/>
    <w:qFormat/>
    <w:rsid w:val="00771D70"/>
    <w:rPr>
      <w:i/>
      <w:iCs/>
    </w:rPr>
  </w:style>
  <w:style w:type="character" w:customStyle="1" w:styleId="bloko-header-section-2">
    <w:name w:val="bloko-header-section-2"/>
    <w:basedOn w:val="a0"/>
    <w:rsid w:val="00771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1D70"/>
    <w:rPr>
      <w:color w:val="0000FF"/>
      <w:u w:val="single"/>
    </w:rPr>
  </w:style>
  <w:style w:type="character" w:styleId="a5">
    <w:name w:val="Emphasis"/>
    <w:basedOn w:val="a0"/>
    <w:uiPriority w:val="20"/>
    <w:qFormat/>
    <w:rsid w:val="00771D70"/>
    <w:rPr>
      <w:i/>
      <w:iCs/>
    </w:rPr>
  </w:style>
  <w:style w:type="character" w:customStyle="1" w:styleId="bloko-header-section-2">
    <w:name w:val="bloko-header-section-2"/>
    <w:basedOn w:val="a0"/>
    <w:rsid w:val="0077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hh.ru/employer/2538298?hhtmFrom=vacancy" TargetMode="External"/><Relationship Id="rId13" Type="http://schemas.openxmlformats.org/officeDocument/2006/relationships/hyperlink" Target="https://simferopol.hh.ru/employer/4516709?hhtmFrom=vacancy" TargetMode="External"/><Relationship Id="rId18" Type="http://schemas.openxmlformats.org/officeDocument/2006/relationships/hyperlink" Target="https://simferopol.hh.ru/employer/3289548?hhtmFrom=vacancy" TargetMode="External"/><Relationship Id="rId26" Type="http://schemas.openxmlformats.org/officeDocument/2006/relationships/hyperlink" Target="https://trudvsem.ru/vacancy/card/1209100005080/a25ff125-55f1-11ee-9bfb-e7d0d2cf29b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feropol.hh.ru/search/vacancy/map?vacancy_id=91219470&amp;hhtmFrom=vacancy" TargetMode="External"/><Relationship Id="rId7" Type="http://schemas.openxmlformats.org/officeDocument/2006/relationships/hyperlink" Target="https://simferopol.hh.ru/search/vacancy/map?vacancy_id=92014420&amp;hhtmFrom=vacancy" TargetMode="External"/><Relationship Id="rId12" Type="http://schemas.openxmlformats.org/officeDocument/2006/relationships/hyperlink" Target="https://simferopol.hh.ru/search/vacancy/map?vacancy_id=92965960&amp;hhtmFrom=vacancy" TargetMode="External"/><Relationship Id="rId17" Type="http://schemas.openxmlformats.org/officeDocument/2006/relationships/hyperlink" Target="https://simferopol.hh.ru/search/vacancy/map?vacancy_id=91147187&amp;hhtmFrom=vacancy" TargetMode="External"/><Relationship Id="rId25" Type="http://schemas.openxmlformats.org/officeDocument/2006/relationships/hyperlink" Target="mailto:yaroshetatyan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mferopol.hh.ru/employer/3206847?hhtmFrom=vacancy" TargetMode="External"/><Relationship Id="rId20" Type="http://schemas.openxmlformats.org/officeDocument/2006/relationships/hyperlink" Target="https://simferopol.hh.ru/employer/4435594?hhtmFrom=vacancy" TargetMode="External"/><Relationship Id="rId29" Type="http://schemas.openxmlformats.org/officeDocument/2006/relationships/hyperlink" Target="https://simferopol.hh.ru/employer/1659845?hhtmFrom=vacancy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eropol.hh.ru/search/vacancy/map?vacancy_id=92965960&amp;hhtmFrom=vacancy" TargetMode="External"/><Relationship Id="rId11" Type="http://schemas.openxmlformats.org/officeDocument/2006/relationships/hyperlink" Target="https://simferopol.hh.ru/employer/5301308?hhtmFrom=vacancy" TargetMode="External"/><Relationship Id="rId24" Type="http://schemas.openxmlformats.org/officeDocument/2006/relationships/hyperlink" Target="tel:%209787370468" TargetMode="External"/><Relationship Id="rId5" Type="http://schemas.openxmlformats.org/officeDocument/2006/relationships/hyperlink" Target="https://simferopol.hh.ru/employer/5301308?hhtmFrom=vacancy" TargetMode="External"/><Relationship Id="rId15" Type="http://schemas.openxmlformats.org/officeDocument/2006/relationships/hyperlink" Target="https://simferopol.hh.ru/employer/3731214?hhtmFrom=vacancy" TargetMode="External"/><Relationship Id="rId23" Type="http://schemas.openxmlformats.org/officeDocument/2006/relationships/hyperlink" Target="tel:%209787370468" TargetMode="External"/><Relationship Id="rId28" Type="http://schemas.openxmlformats.org/officeDocument/2006/relationships/hyperlink" Target="https://trudvsem.ru/vacancy/card/314910234704207/9fd148f2-23b1-11ed-bc71-93f7cc862eb6" TargetMode="External"/><Relationship Id="rId10" Type="http://schemas.openxmlformats.org/officeDocument/2006/relationships/hyperlink" Target="https://simferopol.hh.ru/search/vacancy/map?vacancy_id=90790383&amp;hhtmFrom=vacancy" TargetMode="External"/><Relationship Id="rId19" Type="http://schemas.openxmlformats.org/officeDocument/2006/relationships/hyperlink" Target="https://simferopol.hh.ru/search/vacancy/map?vacancy_id=88829816&amp;hhtmFrom=vacanc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mferopol.hh.ru/search/vacancy/map?vacancy_id=92385289&amp;hhtmFrom=vacancy" TargetMode="External"/><Relationship Id="rId14" Type="http://schemas.openxmlformats.org/officeDocument/2006/relationships/hyperlink" Target="https://simferopol.hh.ru/search/vacancy/map?vacancy_id=93189342&amp;hhtmFrom=vacancy" TargetMode="External"/><Relationship Id="rId22" Type="http://schemas.openxmlformats.org/officeDocument/2006/relationships/hyperlink" Target="https://simferopol.hh.ru/employer/3969028?hhtmFrom=vacancy" TargetMode="External"/><Relationship Id="rId27" Type="http://schemas.openxmlformats.org/officeDocument/2006/relationships/hyperlink" Target="https://trudvsem.ru/company/3149102347042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2024-03-20T05:07:00Z</dcterms:created>
  <dcterms:modified xsi:type="dcterms:W3CDTF">2024-03-20T05:08:00Z</dcterms:modified>
</cp:coreProperties>
</file>