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9D" w:rsidRDefault="00221BE7">
      <w:pPr>
        <w:ind w:left="308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467360</wp:posOffset>
            </wp:positionH>
            <wp:positionV relativeFrom="page">
              <wp:posOffset>441960</wp:posOffset>
            </wp:positionV>
            <wp:extent cx="1803400" cy="2049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04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МИНИСТЕРСТВО КУЛЬТУРЫ РЕСПУБЛИКИ КРЫМ</w:t>
      </w:r>
    </w:p>
    <w:p w:rsidR="00DF499D" w:rsidRDefault="00DF499D">
      <w:pPr>
        <w:spacing w:line="276" w:lineRule="exact"/>
        <w:rPr>
          <w:sz w:val="24"/>
          <w:szCs w:val="24"/>
        </w:rPr>
      </w:pPr>
    </w:p>
    <w:p w:rsidR="00DF499D" w:rsidRDefault="00221BE7">
      <w:pPr>
        <w:ind w:left="3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Государственное бюджетное образовательное учреждение высшего</w:t>
      </w:r>
    </w:p>
    <w:p w:rsidR="00DF499D" w:rsidRDefault="00221BE7">
      <w:pPr>
        <w:spacing w:line="237" w:lineRule="auto"/>
        <w:ind w:left="3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образования Республики Крым</w:t>
      </w:r>
    </w:p>
    <w:p w:rsidR="00DF499D" w:rsidRDefault="00DF499D">
      <w:pPr>
        <w:spacing w:line="3" w:lineRule="exact"/>
        <w:rPr>
          <w:sz w:val="24"/>
          <w:szCs w:val="24"/>
        </w:rPr>
      </w:pPr>
    </w:p>
    <w:p w:rsidR="00DF499D" w:rsidRDefault="00221BE7">
      <w:pPr>
        <w:ind w:left="3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«Крымский университет культуры, искусств и туризма»</w:t>
      </w:r>
    </w:p>
    <w:p w:rsidR="00DF499D" w:rsidRDefault="00DF499D">
      <w:pPr>
        <w:spacing w:line="368" w:lineRule="exact"/>
        <w:rPr>
          <w:sz w:val="24"/>
          <w:szCs w:val="24"/>
        </w:rPr>
      </w:pPr>
    </w:p>
    <w:p w:rsidR="00362FED" w:rsidRDefault="00362FED" w:rsidP="00362FED">
      <w:pPr>
        <w:spacing w:line="249" w:lineRule="auto"/>
        <w:ind w:left="4680" w:right="1600" w:hanging="13"/>
        <w:jc w:val="center"/>
        <w:rPr>
          <w:rFonts w:eastAsia="Times New Roman"/>
          <w:b/>
          <w:color w:val="4F81BD"/>
          <w:sz w:val="27"/>
        </w:rPr>
      </w:pPr>
      <w:r>
        <w:rPr>
          <w:rFonts w:eastAsia="Times New Roman"/>
          <w:b/>
          <w:color w:val="4F81BD"/>
          <w:sz w:val="27"/>
          <w:lang w:val="en-US"/>
        </w:rPr>
        <w:t>X</w:t>
      </w:r>
      <w:r>
        <w:rPr>
          <w:rFonts w:eastAsia="Times New Roman"/>
          <w:b/>
          <w:color w:val="4F81BD"/>
          <w:sz w:val="27"/>
        </w:rPr>
        <w:t xml:space="preserve"> Всероссийская науч</w:t>
      </w:r>
      <w:r w:rsidR="00421B7F">
        <w:rPr>
          <w:rFonts w:eastAsia="Times New Roman"/>
          <w:b/>
          <w:color w:val="4F81BD"/>
          <w:sz w:val="27"/>
        </w:rPr>
        <w:t>но-практическая конференция</w:t>
      </w:r>
      <w:r>
        <w:rPr>
          <w:rFonts w:eastAsia="Times New Roman"/>
          <w:b/>
          <w:color w:val="4F81BD"/>
          <w:sz w:val="27"/>
        </w:rPr>
        <w:t xml:space="preserve"> студентов и молодых учёных</w:t>
      </w:r>
    </w:p>
    <w:p w:rsidR="00362FED" w:rsidRDefault="00362FED" w:rsidP="00362FED">
      <w:pPr>
        <w:spacing w:line="4" w:lineRule="exact"/>
        <w:rPr>
          <w:rFonts w:eastAsia="Times New Roman"/>
          <w:sz w:val="24"/>
        </w:rPr>
      </w:pPr>
    </w:p>
    <w:p w:rsidR="00362FED" w:rsidRDefault="00362FED" w:rsidP="00362FED">
      <w:pPr>
        <w:spacing w:line="234" w:lineRule="auto"/>
        <w:ind w:left="3780" w:right="420"/>
        <w:jc w:val="center"/>
        <w:rPr>
          <w:rFonts w:eastAsia="Times New Roman"/>
          <w:b/>
          <w:color w:val="4F81BD"/>
          <w:sz w:val="28"/>
        </w:rPr>
      </w:pPr>
      <w:r>
        <w:rPr>
          <w:rFonts w:eastAsia="Times New Roman"/>
          <w:b/>
          <w:color w:val="4F81BD"/>
          <w:sz w:val="28"/>
        </w:rPr>
        <w:t>«КРЫМСКИЙ МИР:</w:t>
      </w:r>
      <w:r>
        <w:rPr>
          <w:rFonts w:eastAsia="Times New Roman"/>
          <w:b/>
          <w:color w:val="4F81BD"/>
          <w:sz w:val="28"/>
        </w:rPr>
        <w:br/>
        <w:t xml:space="preserve"> КУЛЬТУРНОЕ НАСЛЕДИЕ» </w:t>
      </w:r>
      <w:r>
        <w:rPr>
          <w:rFonts w:eastAsia="Times New Roman"/>
          <w:b/>
          <w:color w:val="4F81BD"/>
          <w:sz w:val="28"/>
        </w:rPr>
        <w:br/>
        <w:t>2</w:t>
      </w:r>
      <w:r w:rsidR="00AB717B">
        <w:rPr>
          <w:rFonts w:eastAsia="Times New Roman"/>
          <w:b/>
          <w:color w:val="4F81BD"/>
          <w:sz w:val="28"/>
        </w:rPr>
        <w:t>9</w:t>
      </w:r>
      <w:r>
        <w:rPr>
          <w:rFonts w:eastAsia="Times New Roman"/>
          <w:b/>
          <w:color w:val="4F81BD"/>
          <w:sz w:val="28"/>
        </w:rPr>
        <w:t>-</w:t>
      </w:r>
      <w:r w:rsidR="00AB717B">
        <w:rPr>
          <w:rFonts w:eastAsia="Times New Roman"/>
          <w:b/>
          <w:color w:val="4F81BD"/>
          <w:sz w:val="28"/>
        </w:rPr>
        <w:t>30</w:t>
      </w:r>
      <w:r>
        <w:rPr>
          <w:rFonts w:eastAsia="Times New Roman"/>
          <w:b/>
          <w:color w:val="4F81BD"/>
          <w:sz w:val="28"/>
        </w:rPr>
        <w:t xml:space="preserve"> марта 2021 г.</w:t>
      </w:r>
    </w:p>
    <w:p w:rsidR="00DF499D" w:rsidRDefault="00DF499D">
      <w:pPr>
        <w:spacing w:line="303" w:lineRule="exact"/>
        <w:rPr>
          <w:sz w:val="24"/>
          <w:szCs w:val="24"/>
        </w:rPr>
      </w:pPr>
    </w:p>
    <w:p w:rsidR="00DF499D" w:rsidRDefault="00221BE7">
      <w:pPr>
        <w:spacing w:line="237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Научно-исследовательское управление, Студенческое научное общество Крымского университета культуры, искусств и туризма приглашают студентов</w:t>
      </w:r>
      <w:r w:rsidR="008A29DF">
        <w:rPr>
          <w:rFonts w:eastAsia="Times New Roman"/>
          <w:sz w:val="24"/>
          <w:szCs w:val="24"/>
        </w:rPr>
        <w:t xml:space="preserve"> и аспирантов высших учебных заведений </w:t>
      </w:r>
      <w:r>
        <w:rPr>
          <w:rFonts w:eastAsia="Times New Roman"/>
          <w:sz w:val="24"/>
          <w:szCs w:val="24"/>
        </w:rPr>
        <w:t>принять участие в</w:t>
      </w:r>
      <w:r w:rsidR="00362FED">
        <w:rPr>
          <w:rFonts w:eastAsia="Times New Roman"/>
          <w:sz w:val="24"/>
          <w:szCs w:val="24"/>
        </w:rPr>
        <w:t xml:space="preserve"> юбилейной</w:t>
      </w:r>
      <w:r>
        <w:rPr>
          <w:rFonts w:eastAsia="Times New Roman"/>
          <w:sz w:val="24"/>
          <w:szCs w:val="24"/>
        </w:rPr>
        <w:t xml:space="preserve"> </w:t>
      </w:r>
      <w:r w:rsidR="00362FED" w:rsidRPr="00362FED">
        <w:rPr>
          <w:rFonts w:eastAsia="Times New Roman"/>
          <w:sz w:val="24"/>
          <w:szCs w:val="24"/>
        </w:rPr>
        <w:t>X Всероссийск</w:t>
      </w:r>
      <w:r w:rsidR="00362FED">
        <w:rPr>
          <w:rFonts w:eastAsia="Times New Roman"/>
          <w:sz w:val="24"/>
          <w:szCs w:val="24"/>
        </w:rPr>
        <w:t>ой</w:t>
      </w:r>
      <w:r w:rsidR="00362FED" w:rsidRPr="00362FED">
        <w:rPr>
          <w:rFonts w:eastAsia="Times New Roman"/>
          <w:sz w:val="24"/>
          <w:szCs w:val="24"/>
        </w:rPr>
        <w:t xml:space="preserve"> научно-практическ</w:t>
      </w:r>
      <w:r w:rsidR="00362FED">
        <w:rPr>
          <w:rFonts w:eastAsia="Times New Roman"/>
          <w:sz w:val="24"/>
          <w:szCs w:val="24"/>
        </w:rPr>
        <w:t>ой</w:t>
      </w:r>
      <w:r w:rsidR="00421B7F">
        <w:rPr>
          <w:rFonts w:eastAsia="Times New Roman"/>
          <w:sz w:val="24"/>
          <w:szCs w:val="24"/>
        </w:rPr>
        <w:t xml:space="preserve"> конференции</w:t>
      </w:r>
      <w:r w:rsidR="00362FED" w:rsidRPr="00362FED">
        <w:rPr>
          <w:rFonts w:eastAsia="Times New Roman"/>
          <w:sz w:val="24"/>
          <w:szCs w:val="24"/>
        </w:rPr>
        <w:t xml:space="preserve"> студентов и молодых учёных</w:t>
      </w:r>
      <w:r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b/>
          <w:bCs/>
          <w:i/>
          <w:iCs/>
          <w:sz w:val="24"/>
          <w:szCs w:val="24"/>
        </w:rPr>
        <w:t>Крымский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мир: культурное наследие</w:t>
      </w:r>
      <w:r>
        <w:rPr>
          <w:rFonts w:eastAsia="Times New Roman"/>
          <w:sz w:val="24"/>
          <w:szCs w:val="24"/>
        </w:rPr>
        <w:t>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которая</w:t>
      </w:r>
      <w:proofErr w:type="gramEnd"/>
      <w:r>
        <w:rPr>
          <w:rFonts w:eastAsia="Times New Roman"/>
          <w:sz w:val="24"/>
          <w:szCs w:val="24"/>
        </w:rPr>
        <w:t xml:space="preserve"> состоится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</w:t>
      </w:r>
      <w:r w:rsidR="00AB717B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>-</w:t>
      </w:r>
      <w:r w:rsidR="00AB717B">
        <w:rPr>
          <w:rFonts w:eastAsia="Times New Roman"/>
          <w:b/>
          <w:bCs/>
          <w:sz w:val="24"/>
          <w:szCs w:val="24"/>
        </w:rPr>
        <w:t>30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марта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20</w:t>
      </w:r>
      <w:r w:rsidR="00362FED">
        <w:rPr>
          <w:rFonts w:eastAsia="Times New Roman"/>
          <w:b/>
          <w:bCs/>
          <w:sz w:val="24"/>
          <w:szCs w:val="24"/>
        </w:rPr>
        <w:t>21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</w:t>
      </w:r>
    </w:p>
    <w:p w:rsidR="00DF499D" w:rsidRDefault="00DF499D">
      <w:pPr>
        <w:spacing w:line="285" w:lineRule="exact"/>
        <w:rPr>
          <w:sz w:val="24"/>
          <w:szCs w:val="24"/>
        </w:rPr>
      </w:pPr>
    </w:p>
    <w:p w:rsidR="00DF499D" w:rsidRDefault="00221BE7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Направления работы конференции:</w:t>
      </w:r>
    </w:p>
    <w:p w:rsidR="00DF499D" w:rsidRDefault="00221BE7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Теория и история культуры.</w:t>
      </w:r>
    </w:p>
    <w:p w:rsidR="00DF499D" w:rsidRDefault="00DF499D">
      <w:pPr>
        <w:spacing w:line="3" w:lineRule="exact"/>
        <w:rPr>
          <w:sz w:val="24"/>
          <w:szCs w:val="24"/>
        </w:rPr>
      </w:pPr>
    </w:p>
    <w:p w:rsidR="00DF499D" w:rsidRDefault="00221BE7">
      <w:pPr>
        <w:ind w:left="7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Актуальные </w:t>
      </w:r>
      <w:r w:rsidR="00421B7F">
        <w:rPr>
          <w:rFonts w:eastAsia="Times New Roman"/>
          <w:b/>
          <w:bCs/>
          <w:i/>
          <w:iCs/>
          <w:sz w:val="24"/>
          <w:szCs w:val="24"/>
        </w:rPr>
        <w:t>проблемы современного искусства:</w:t>
      </w:r>
    </w:p>
    <w:p w:rsidR="00362FED" w:rsidRDefault="00362FED">
      <w:pPr>
        <w:ind w:left="7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- музыкознание;</w:t>
      </w:r>
    </w:p>
    <w:p w:rsidR="00362FED" w:rsidRDefault="00362FED">
      <w:pPr>
        <w:ind w:left="7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- изобразительное искусство и дизайн;</w:t>
      </w:r>
    </w:p>
    <w:p w:rsidR="00362FED" w:rsidRDefault="00362FED" w:rsidP="00362FED">
      <w:pPr>
        <w:ind w:left="7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- театр и кино;</w:t>
      </w:r>
    </w:p>
    <w:p w:rsidR="00362FED" w:rsidRPr="00362FED" w:rsidRDefault="00362FED" w:rsidP="00362FED">
      <w:pPr>
        <w:ind w:left="7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- хореография.</w:t>
      </w:r>
    </w:p>
    <w:p w:rsidR="00362FED" w:rsidRDefault="00362FED" w:rsidP="00362FED">
      <w:pPr>
        <w:spacing w:line="237" w:lineRule="auto"/>
        <w:ind w:left="7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Музейное дело и к</w:t>
      </w:r>
      <w:r w:rsidR="00221BE7">
        <w:rPr>
          <w:rFonts w:eastAsia="Times New Roman"/>
          <w:b/>
          <w:bCs/>
          <w:i/>
          <w:iCs/>
          <w:sz w:val="24"/>
          <w:szCs w:val="24"/>
        </w:rPr>
        <w:t xml:space="preserve">ультурный туризм в </w:t>
      </w:r>
      <w:r>
        <w:rPr>
          <w:rFonts w:eastAsia="Times New Roman"/>
          <w:b/>
          <w:bCs/>
          <w:i/>
          <w:iCs/>
          <w:sz w:val="24"/>
          <w:szCs w:val="24"/>
        </w:rPr>
        <w:t>современных условиях.</w:t>
      </w:r>
    </w:p>
    <w:p w:rsidR="00362FED" w:rsidRDefault="00362FED" w:rsidP="00362FED">
      <w:pPr>
        <w:spacing w:line="237" w:lineRule="auto"/>
        <w:ind w:left="7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Б</w:t>
      </w:r>
      <w:r w:rsidRPr="00362FED">
        <w:rPr>
          <w:rFonts w:eastAsia="Times New Roman"/>
          <w:b/>
          <w:bCs/>
          <w:i/>
          <w:iCs/>
          <w:sz w:val="24"/>
          <w:szCs w:val="24"/>
        </w:rPr>
        <w:t>иблиотеч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но-информационная деятельность, </w:t>
      </w:r>
      <w:r w:rsidRPr="00362FED">
        <w:rPr>
          <w:rFonts w:eastAsia="Times New Roman"/>
          <w:b/>
          <w:bCs/>
          <w:i/>
          <w:iCs/>
          <w:sz w:val="24"/>
          <w:szCs w:val="24"/>
        </w:rPr>
        <w:t>литературоведение и языкознание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362FED" w:rsidRDefault="00362FED">
      <w:pPr>
        <w:spacing w:line="237" w:lineRule="auto"/>
        <w:ind w:left="720"/>
        <w:rPr>
          <w:sz w:val="20"/>
          <w:szCs w:val="20"/>
        </w:rPr>
      </w:pPr>
    </w:p>
    <w:p w:rsidR="00DF499D" w:rsidRDefault="00DF499D">
      <w:pPr>
        <w:spacing w:line="3" w:lineRule="exact"/>
        <w:rPr>
          <w:sz w:val="24"/>
          <w:szCs w:val="24"/>
        </w:rPr>
      </w:pPr>
    </w:p>
    <w:p w:rsidR="00DF499D" w:rsidRDefault="00DF499D">
      <w:pPr>
        <w:spacing w:line="11" w:lineRule="exact"/>
        <w:rPr>
          <w:sz w:val="24"/>
          <w:szCs w:val="24"/>
        </w:rPr>
      </w:pPr>
    </w:p>
    <w:p w:rsidR="00DF499D" w:rsidRDefault="00DF499D">
      <w:pPr>
        <w:spacing w:line="12" w:lineRule="exact"/>
        <w:rPr>
          <w:sz w:val="24"/>
          <w:szCs w:val="24"/>
        </w:rPr>
      </w:pPr>
    </w:p>
    <w:p w:rsidR="00DF499D" w:rsidRDefault="000A6592">
      <w:pPr>
        <w:spacing w:line="235" w:lineRule="auto"/>
        <w:ind w:righ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участия </w:t>
      </w:r>
      <w:r w:rsidR="00421B7F">
        <w:rPr>
          <w:rFonts w:eastAsia="Times New Roman"/>
          <w:sz w:val="24"/>
          <w:szCs w:val="24"/>
        </w:rPr>
        <w:t xml:space="preserve">в конференции </w:t>
      </w:r>
      <w:r w:rsidR="00221BE7">
        <w:rPr>
          <w:rFonts w:eastAsia="Times New Roman"/>
          <w:sz w:val="24"/>
          <w:szCs w:val="24"/>
        </w:rPr>
        <w:t xml:space="preserve">необходимо до </w:t>
      </w:r>
      <w:r w:rsidR="00F937D4" w:rsidRPr="00F937D4">
        <w:rPr>
          <w:rFonts w:eastAsia="Times New Roman"/>
          <w:b/>
          <w:sz w:val="24"/>
          <w:szCs w:val="24"/>
        </w:rPr>
        <w:t>1</w:t>
      </w:r>
      <w:r w:rsidR="00495E6B">
        <w:rPr>
          <w:rFonts w:eastAsia="Times New Roman"/>
          <w:b/>
          <w:bCs/>
          <w:sz w:val="24"/>
          <w:szCs w:val="24"/>
        </w:rPr>
        <w:t>1</w:t>
      </w:r>
      <w:r w:rsidR="00221BE7">
        <w:rPr>
          <w:rFonts w:eastAsia="Times New Roman"/>
          <w:sz w:val="24"/>
          <w:szCs w:val="24"/>
        </w:rPr>
        <w:t xml:space="preserve"> </w:t>
      </w:r>
      <w:r w:rsidR="00221BE7">
        <w:rPr>
          <w:rFonts w:eastAsia="Times New Roman"/>
          <w:b/>
          <w:bCs/>
          <w:sz w:val="24"/>
          <w:szCs w:val="24"/>
        </w:rPr>
        <w:t>марта</w:t>
      </w:r>
      <w:r w:rsidR="00221BE7">
        <w:rPr>
          <w:rFonts w:eastAsia="Times New Roman"/>
          <w:sz w:val="24"/>
          <w:szCs w:val="24"/>
        </w:rPr>
        <w:t xml:space="preserve"> </w:t>
      </w:r>
      <w:r w:rsidR="00362FED">
        <w:rPr>
          <w:rFonts w:eastAsia="Times New Roman"/>
          <w:b/>
          <w:bCs/>
          <w:sz w:val="24"/>
          <w:szCs w:val="24"/>
        </w:rPr>
        <w:t>2021</w:t>
      </w:r>
      <w:r w:rsidR="00221BE7">
        <w:rPr>
          <w:rFonts w:eastAsia="Times New Roman"/>
          <w:sz w:val="24"/>
          <w:szCs w:val="24"/>
        </w:rPr>
        <w:t xml:space="preserve"> </w:t>
      </w:r>
      <w:r w:rsidR="00221BE7">
        <w:rPr>
          <w:rFonts w:eastAsia="Times New Roman"/>
          <w:b/>
          <w:bCs/>
          <w:sz w:val="24"/>
          <w:szCs w:val="24"/>
        </w:rPr>
        <w:t>г.</w:t>
      </w:r>
      <w:r w:rsidR="00221BE7">
        <w:rPr>
          <w:rFonts w:eastAsia="Times New Roman"/>
          <w:sz w:val="24"/>
          <w:szCs w:val="24"/>
        </w:rPr>
        <w:t xml:space="preserve"> отправить вложенными файлами на электронный адрес </w:t>
      </w:r>
      <w:r w:rsidR="00221BE7">
        <w:rPr>
          <w:rFonts w:eastAsia="Times New Roman"/>
          <w:b/>
          <w:bCs/>
          <w:sz w:val="24"/>
          <w:szCs w:val="24"/>
        </w:rPr>
        <w:t>nauka-kukiit@mail.ru</w:t>
      </w:r>
    </w:p>
    <w:p w:rsidR="00062CCE" w:rsidRDefault="00221BE7" w:rsidP="00062CCE">
      <w:pPr>
        <w:numPr>
          <w:ilvl w:val="0"/>
          <w:numId w:val="1"/>
        </w:numPr>
        <w:tabs>
          <w:tab w:val="left" w:pos="860"/>
        </w:tabs>
        <w:ind w:left="86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заявку (см. Приложение </w:t>
      </w:r>
      <w:r w:rsidR="000A6592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);</w:t>
      </w:r>
    </w:p>
    <w:p w:rsidR="000A6592" w:rsidRDefault="00221BE7" w:rsidP="0046458D">
      <w:pPr>
        <w:numPr>
          <w:ilvl w:val="0"/>
          <w:numId w:val="1"/>
        </w:numPr>
        <w:tabs>
          <w:tab w:val="left" w:pos="860"/>
        </w:tabs>
        <w:ind w:left="860" w:hanging="149"/>
        <w:rPr>
          <w:rFonts w:eastAsia="Times New Roman"/>
          <w:sz w:val="24"/>
          <w:szCs w:val="24"/>
        </w:rPr>
      </w:pPr>
      <w:r w:rsidRPr="00062CCE">
        <w:rPr>
          <w:rFonts w:eastAsia="Times New Roman"/>
          <w:sz w:val="24"/>
          <w:szCs w:val="24"/>
        </w:rPr>
        <w:t>статью для публикации в объеме 5-7 страниц формата А-4, интервал полуторный, шрифт</w:t>
      </w:r>
      <w:r w:rsidR="0046458D">
        <w:rPr>
          <w:rFonts w:eastAsia="Times New Roman"/>
          <w:sz w:val="24"/>
          <w:szCs w:val="24"/>
        </w:rPr>
        <w:t xml:space="preserve"> 14 </w:t>
      </w:r>
      <w:proofErr w:type="spellStart"/>
      <w:r w:rsidR="00062CCE" w:rsidRPr="0046458D">
        <w:rPr>
          <w:rFonts w:eastAsia="Times New Roman"/>
          <w:sz w:val="24"/>
          <w:szCs w:val="24"/>
        </w:rPr>
        <w:t>Times</w:t>
      </w:r>
      <w:proofErr w:type="spellEnd"/>
      <w:r w:rsidR="00062CCE" w:rsidRPr="0046458D">
        <w:rPr>
          <w:rFonts w:eastAsia="Times New Roman"/>
          <w:sz w:val="24"/>
          <w:szCs w:val="24"/>
        </w:rPr>
        <w:t xml:space="preserve"> </w:t>
      </w:r>
      <w:proofErr w:type="spellStart"/>
      <w:r w:rsidR="00062CCE" w:rsidRPr="0046458D">
        <w:rPr>
          <w:rFonts w:eastAsia="Times New Roman"/>
          <w:sz w:val="24"/>
          <w:szCs w:val="24"/>
        </w:rPr>
        <w:t>New</w:t>
      </w:r>
      <w:proofErr w:type="spellEnd"/>
      <w:r w:rsidR="00062CCE" w:rsidRPr="0046458D">
        <w:rPr>
          <w:rFonts w:eastAsia="Times New Roman"/>
          <w:sz w:val="24"/>
          <w:szCs w:val="24"/>
        </w:rPr>
        <w:t xml:space="preserve"> </w:t>
      </w:r>
      <w:proofErr w:type="spellStart"/>
      <w:r w:rsidR="00062CCE" w:rsidRPr="0046458D">
        <w:rPr>
          <w:rFonts w:eastAsia="Times New Roman"/>
          <w:sz w:val="24"/>
          <w:szCs w:val="24"/>
        </w:rPr>
        <w:t>Roman</w:t>
      </w:r>
      <w:proofErr w:type="spellEnd"/>
      <w:r w:rsidR="00062CCE" w:rsidRPr="0046458D">
        <w:rPr>
          <w:rFonts w:eastAsia="Times New Roman"/>
          <w:sz w:val="24"/>
          <w:szCs w:val="24"/>
        </w:rPr>
        <w:t xml:space="preserve">. </w:t>
      </w:r>
    </w:p>
    <w:p w:rsidR="00F937D4" w:rsidRPr="0046458D" w:rsidRDefault="00F937D4" w:rsidP="00F937D4">
      <w:pPr>
        <w:tabs>
          <w:tab w:val="left" w:pos="860"/>
        </w:tabs>
        <w:ind w:left="860"/>
        <w:rPr>
          <w:rFonts w:eastAsia="Times New Roman"/>
          <w:sz w:val="24"/>
          <w:szCs w:val="24"/>
        </w:rPr>
      </w:pPr>
    </w:p>
    <w:p w:rsidR="00DF499D" w:rsidRDefault="00DF499D">
      <w:pPr>
        <w:spacing w:line="2" w:lineRule="exact"/>
        <w:rPr>
          <w:rFonts w:eastAsia="Times New Roman"/>
          <w:sz w:val="24"/>
          <w:szCs w:val="24"/>
        </w:rPr>
      </w:pPr>
    </w:p>
    <w:p w:rsidR="00362FED" w:rsidRDefault="00421B7F" w:rsidP="00362FED">
      <w:pPr>
        <w:spacing w:line="0" w:lineRule="atLeast"/>
        <w:ind w:left="720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По итогам работы</w:t>
      </w:r>
      <w:r w:rsidR="00362FED">
        <w:rPr>
          <w:rFonts w:eastAsia="Times New Roman"/>
          <w:b/>
          <w:sz w:val="24"/>
        </w:rPr>
        <w:t xml:space="preserve"> планируется издание сборника </w:t>
      </w:r>
      <w:r>
        <w:rPr>
          <w:rFonts w:eastAsia="Times New Roman"/>
          <w:b/>
          <w:sz w:val="24"/>
        </w:rPr>
        <w:t xml:space="preserve">материалов конференции, который </w:t>
      </w:r>
      <w:r w:rsidR="00362FED">
        <w:rPr>
          <w:rFonts w:eastAsia="Times New Roman"/>
          <w:b/>
          <w:sz w:val="24"/>
        </w:rPr>
        <w:t xml:space="preserve">в электронном виде будет размещен на официальном сайте </w:t>
      </w:r>
      <w:r>
        <w:rPr>
          <w:rFonts w:eastAsia="Times New Roman"/>
          <w:b/>
          <w:sz w:val="24"/>
        </w:rPr>
        <w:t>Университета</w:t>
      </w:r>
      <w:proofErr w:type="gramStart"/>
      <w:r>
        <w:rPr>
          <w:rFonts w:eastAsia="Times New Roman"/>
          <w:b/>
          <w:sz w:val="24"/>
        </w:rPr>
        <w:t>.</w:t>
      </w:r>
      <w:proofErr w:type="gramEnd"/>
      <w:r>
        <w:rPr>
          <w:rFonts w:eastAsia="Times New Roman"/>
          <w:b/>
          <w:sz w:val="24"/>
        </w:rPr>
        <w:t xml:space="preserve"> </w:t>
      </w:r>
      <w:r w:rsidR="00362FED">
        <w:rPr>
          <w:rFonts w:eastAsia="Times New Roman"/>
          <w:b/>
          <w:sz w:val="24"/>
        </w:rPr>
        <w:t>(</w:t>
      </w:r>
      <w:proofErr w:type="gramStart"/>
      <w:r w:rsidR="000A6592">
        <w:rPr>
          <w:rFonts w:eastAsia="Times New Roman"/>
          <w:b/>
          <w:sz w:val="24"/>
        </w:rPr>
        <w:t>с</w:t>
      </w:r>
      <w:proofErr w:type="gramEnd"/>
      <w:r>
        <w:rPr>
          <w:rFonts w:eastAsia="Times New Roman"/>
          <w:b/>
          <w:sz w:val="24"/>
        </w:rPr>
        <w:t>м. </w:t>
      </w:r>
      <w:r w:rsidR="00362FED">
        <w:rPr>
          <w:rFonts w:eastAsia="Times New Roman"/>
          <w:b/>
          <w:sz w:val="24"/>
        </w:rPr>
        <w:t xml:space="preserve">Приложение </w:t>
      </w:r>
      <w:r w:rsidR="000A6592">
        <w:rPr>
          <w:rFonts w:eastAsia="Times New Roman"/>
          <w:b/>
          <w:sz w:val="24"/>
        </w:rPr>
        <w:t>1</w:t>
      </w:r>
      <w:r w:rsidR="00362FED">
        <w:rPr>
          <w:rFonts w:eastAsia="Times New Roman"/>
          <w:b/>
          <w:sz w:val="24"/>
        </w:rPr>
        <w:t>.)</w:t>
      </w:r>
      <w:r>
        <w:rPr>
          <w:rFonts w:eastAsia="Times New Roman"/>
          <w:b/>
          <w:sz w:val="24"/>
        </w:rPr>
        <w:t xml:space="preserve">. </w:t>
      </w:r>
    </w:p>
    <w:p w:rsidR="000A6592" w:rsidRDefault="000A6592" w:rsidP="00362FED">
      <w:pPr>
        <w:spacing w:line="0" w:lineRule="atLeast"/>
        <w:ind w:left="720"/>
        <w:jc w:val="both"/>
        <w:rPr>
          <w:rFonts w:eastAsia="Times New Roman"/>
          <w:b/>
          <w:sz w:val="24"/>
        </w:rPr>
      </w:pPr>
    </w:p>
    <w:p w:rsidR="008A29DF" w:rsidRDefault="008A29DF" w:rsidP="00362FED">
      <w:pPr>
        <w:spacing w:line="0" w:lineRule="atLeast"/>
        <w:ind w:left="7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Участие в конференции и публикация статьи 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8A29DF">
        <w:rPr>
          <w:rFonts w:eastAsia="Times New Roman"/>
          <w:b/>
          <w:bCs/>
          <w:sz w:val="24"/>
          <w:szCs w:val="24"/>
          <w:u w:val="single"/>
        </w:rPr>
        <w:t>бесплатные</w:t>
      </w:r>
      <w:r>
        <w:rPr>
          <w:rFonts w:eastAsia="Times New Roman"/>
          <w:b/>
          <w:bCs/>
          <w:sz w:val="24"/>
          <w:szCs w:val="24"/>
        </w:rPr>
        <w:t>.</w:t>
      </w:r>
    </w:p>
    <w:p w:rsidR="008A29DF" w:rsidRDefault="008A29DF" w:rsidP="00362FED">
      <w:pPr>
        <w:spacing w:line="0" w:lineRule="atLeast"/>
        <w:ind w:left="720"/>
        <w:jc w:val="both"/>
        <w:rPr>
          <w:rFonts w:eastAsia="Times New Roman"/>
          <w:b/>
          <w:sz w:val="24"/>
        </w:rPr>
      </w:pPr>
    </w:p>
    <w:p w:rsidR="000A6592" w:rsidRPr="0046458D" w:rsidRDefault="00421B7F" w:rsidP="00421B7F">
      <w:pPr>
        <w:spacing w:line="0" w:lineRule="atLeast"/>
        <w:ind w:left="720"/>
        <w:jc w:val="both"/>
        <w:rPr>
          <w:rFonts w:eastAsia="Times New Roman"/>
          <w:sz w:val="24"/>
          <w:szCs w:val="24"/>
          <w:u w:val="single"/>
        </w:rPr>
      </w:pPr>
      <w:r w:rsidRPr="0046458D">
        <w:rPr>
          <w:rFonts w:eastAsia="Times New Roman"/>
          <w:sz w:val="24"/>
          <w:szCs w:val="24"/>
          <w:u w:val="single"/>
        </w:rPr>
        <w:t xml:space="preserve">О </w:t>
      </w:r>
      <w:r w:rsidR="0046458D" w:rsidRPr="0046458D">
        <w:rPr>
          <w:rFonts w:eastAsia="Times New Roman"/>
          <w:sz w:val="24"/>
          <w:u w:val="single"/>
        </w:rPr>
        <w:t xml:space="preserve">формате </w:t>
      </w:r>
      <w:r w:rsidR="0046458D">
        <w:rPr>
          <w:rFonts w:eastAsia="Times New Roman"/>
          <w:sz w:val="24"/>
          <w:u w:val="single"/>
        </w:rPr>
        <w:t>работы</w:t>
      </w:r>
      <w:r w:rsidR="0046458D" w:rsidRPr="0046458D">
        <w:rPr>
          <w:rFonts w:eastAsia="Times New Roman"/>
          <w:sz w:val="24"/>
          <w:u w:val="single"/>
        </w:rPr>
        <w:t xml:space="preserve"> конференции</w:t>
      </w:r>
      <w:r w:rsidR="0046458D" w:rsidRPr="0046458D">
        <w:rPr>
          <w:rFonts w:eastAsia="Times New Roman"/>
          <w:sz w:val="24"/>
          <w:szCs w:val="24"/>
          <w:u w:val="single"/>
        </w:rPr>
        <w:t xml:space="preserve"> </w:t>
      </w:r>
      <w:r w:rsidR="0046458D">
        <w:rPr>
          <w:rFonts w:eastAsia="Times New Roman"/>
          <w:sz w:val="24"/>
          <w:szCs w:val="24"/>
          <w:u w:val="single"/>
        </w:rPr>
        <w:t>и времени проведения секций</w:t>
      </w:r>
      <w:r w:rsidRPr="0046458D">
        <w:rPr>
          <w:rFonts w:eastAsia="Times New Roman"/>
          <w:sz w:val="24"/>
          <w:szCs w:val="24"/>
          <w:u w:val="single"/>
        </w:rPr>
        <w:t xml:space="preserve"> будет объявлено дополнительно</w:t>
      </w:r>
      <w:r w:rsidRPr="0046458D">
        <w:rPr>
          <w:rFonts w:eastAsia="Times New Roman"/>
          <w:sz w:val="24"/>
          <w:u w:val="single"/>
        </w:rPr>
        <w:t>.</w:t>
      </w:r>
    </w:p>
    <w:p w:rsidR="00362FED" w:rsidRDefault="00362FED" w:rsidP="00362FED">
      <w:pPr>
        <w:spacing w:line="0" w:lineRule="atLeast"/>
        <w:ind w:left="720"/>
        <w:jc w:val="both"/>
        <w:rPr>
          <w:rFonts w:eastAsia="Times New Roman"/>
          <w:b/>
          <w:sz w:val="24"/>
        </w:rPr>
      </w:pPr>
    </w:p>
    <w:p w:rsidR="00362FED" w:rsidRDefault="00362FED" w:rsidP="00362FED">
      <w:pPr>
        <w:spacing w:line="10" w:lineRule="exact"/>
        <w:jc w:val="both"/>
        <w:rPr>
          <w:rFonts w:eastAsia="Times New Roman"/>
          <w:sz w:val="24"/>
        </w:rPr>
      </w:pPr>
    </w:p>
    <w:p w:rsidR="00362FED" w:rsidRPr="00DB6116" w:rsidRDefault="00362FED" w:rsidP="00362FED">
      <w:pPr>
        <w:spacing w:line="236" w:lineRule="auto"/>
        <w:ind w:left="720" w:right="140"/>
        <w:jc w:val="both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 xml:space="preserve">Контакты: </w:t>
      </w:r>
      <w:r>
        <w:rPr>
          <w:rFonts w:eastAsia="Times New Roman"/>
          <w:sz w:val="24"/>
        </w:rPr>
        <w:t>г.</w:t>
      </w:r>
      <w:r>
        <w:rPr>
          <w:rFonts w:eastAsia="Times New Roman"/>
          <w:b/>
          <w:sz w:val="24"/>
        </w:rPr>
        <w:t xml:space="preserve"> </w:t>
      </w:r>
      <w:r>
        <w:rPr>
          <w:rFonts w:eastAsia="Times New Roman"/>
          <w:sz w:val="24"/>
        </w:rPr>
        <w:t>Симферополь,</w:t>
      </w:r>
      <w:r>
        <w:rPr>
          <w:rFonts w:eastAsia="Times New Roman"/>
          <w:b/>
          <w:sz w:val="24"/>
        </w:rPr>
        <w:t xml:space="preserve"> </w:t>
      </w:r>
      <w:r>
        <w:rPr>
          <w:rFonts w:eastAsia="Times New Roman"/>
          <w:sz w:val="24"/>
        </w:rPr>
        <w:t>ул.</w:t>
      </w:r>
      <w:r>
        <w:rPr>
          <w:rFonts w:eastAsia="Times New Roman"/>
          <w:b/>
          <w:sz w:val="24"/>
        </w:rPr>
        <w:t xml:space="preserve"> </w:t>
      </w:r>
      <w:proofErr w:type="gramStart"/>
      <w:r>
        <w:rPr>
          <w:rFonts w:eastAsia="Times New Roman"/>
          <w:sz w:val="24"/>
        </w:rPr>
        <w:t>Киевская</w:t>
      </w:r>
      <w:proofErr w:type="gramEnd"/>
      <w:r>
        <w:rPr>
          <w:rFonts w:eastAsia="Times New Roman"/>
          <w:sz w:val="24"/>
        </w:rPr>
        <w:t>, 39,</w:t>
      </w:r>
      <w:r>
        <w:rPr>
          <w:rFonts w:eastAsia="Times New Roman"/>
          <w:b/>
          <w:sz w:val="24"/>
        </w:rPr>
        <w:t xml:space="preserve"> </w:t>
      </w:r>
      <w:r>
        <w:rPr>
          <w:rFonts w:eastAsia="Times New Roman"/>
          <w:sz w:val="24"/>
        </w:rPr>
        <w:t>тел</w:t>
      </w:r>
      <w:r>
        <w:rPr>
          <w:rFonts w:eastAsia="Times New Roman"/>
          <w:b/>
          <w:sz w:val="24"/>
        </w:rPr>
        <w:t xml:space="preserve">. </w:t>
      </w:r>
      <w:r>
        <w:rPr>
          <w:rFonts w:eastAsia="Times New Roman"/>
          <w:sz w:val="24"/>
        </w:rPr>
        <w:t>(3652) 27-64-58,</w:t>
      </w:r>
      <w:r>
        <w:rPr>
          <w:rFonts w:eastAsia="Times New Roman"/>
          <w:b/>
          <w:sz w:val="24"/>
        </w:rPr>
        <w:t xml:space="preserve"> nauka-kukiit@mail.ru </w:t>
      </w:r>
      <w:r>
        <w:rPr>
          <w:rFonts w:eastAsia="Times New Roman"/>
          <w:sz w:val="24"/>
        </w:rPr>
        <w:t xml:space="preserve">ГБОУВОРК «Крымский университет культуры, искусств и туризма», Научно-исследовательское управление, каб.26, + </w:t>
      </w:r>
      <w:r>
        <w:rPr>
          <w:rFonts w:eastAsia="Times New Roman"/>
          <w:b/>
          <w:sz w:val="24"/>
        </w:rPr>
        <w:t>7 978 948 65 01 Жаворонков Александр Николаевич.</w:t>
      </w:r>
    </w:p>
    <w:p w:rsidR="00DF499D" w:rsidRDefault="00DF499D">
      <w:pPr>
        <w:sectPr w:rsidR="00DF499D">
          <w:pgSz w:w="11900" w:h="16838"/>
          <w:pgMar w:top="715" w:right="704" w:bottom="447" w:left="720" w:header="0" w:footer="0" w:gutter="0"/>
          <w:cols w:space="720" w:equalWidth="0">
            <w:col w:w="10480"/>
          </w:cols>
        </w:sectPr>
      </w:pPr>
    </w:p>
    <w:p w:rsidR="00DF499D" w:rsidRDefault="00221BE7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4"/>
          <w:szCs w:val="24"/>
        </w:rPr>
        <w:lastRenderedPageBreak/>
        <w:t xml:space="preserve">ПРИЛОЖЕНИЕ </w:t>
      </w:r>
      <w:r w:rsidR="00AB717B">
        <w:rPr>
          <w:rFonts w:eastAsia="Times New Roman"/>
          <w:b/>
          <w:bCs/>
          <w:color w:val="4F81BD"/>
          <w:sz w:val="24"/>
          <w:szCs w:val="24"/>
        </w:rPr>
        <w:t>1</w:t>
      </w:r>
    </w:p>
    <w:p w:rsidR="00DF499D" w:rsidRPr="00AB717B" w:rsidRDefault="00221BE7">
      <w:pPr>
        <w:spacing w:line="237" w:lineRule="auto"/>
        <w:ind w:right="-699"/>
        <w:jc w:val="center"/>
        <w:rPr>
          <w:sz w:val="20"/>
          <w:szCs w:val="20"/>
        </w:rPr>
      </w:pPr>
      <w:r w:rsidRPr="00AB717B">
        <w:rPr>
          <w:rFonts w:eastAsia="Times New Roman"/>
          <w:b/>
          <w:bCs/>
          <w:sz w:val="24"/>
          <w:szCs w:val="24"/>
        </w:rPr>
        <w:t xml:space="preserve">Уважаемые </w:t>
      </w:r>
      <w:r w:rsidR="00421B7F">
        <w:rPr>
          <w:rFonts w:eastAsia="Times New Roman"/>
          <w:b/>
          <w:bCs/>
          <w:sz w:val="24"/>
          <w:szCs w:val="24"/>
        </w:rPr>
        <w:t>коллеги</w:t>
      </w:r>
      <w:r w:rsidRPr="00AB717B">
        <w:rPr>
          <w:rFonts w:eastAsia="Times New Roman"/>
          <w:b/>
          <w:bCs/>
          <w:sz w:val="24"/>
          <w:szCs w:val="24"/>
        </w:rPr>
        <w:t>!</w:t>
      </w:r>
    </w:p>
    <w:p w:rsidR="00DF499D" w:rsidRPr="00AB717B" w:rsidRDefault="00DF499D">
      <w:pPr>
        <w:spacing w:line="11" w:lineRule="exact"/>
        <w:rPr>
          <w:sz w:val="20"/>
          <w:szCs w:val="20"/>
        </w:rPr>
      </w:pPr>
    </w:p>
    <w:p w:rsidR="00DF499D" w:rsidRPr="00AB717B" w:rsidRDefault="00AB717B" w:rsidP="00AB717B">
      <w:pPr>
        <w:spacing w:line="236" w:lineRule="auto"/>
        <w:ind w:firstLine="710"/>
        <w:jc w:val="both"/>
        <w:rPr>
          <w:rFonts w:eastAsia="Times New Roman"/>
          <w:sz w:val="24"/>
          <w:szCs w:val="24"/>
        </w:rPr>
      </w:pPr>
      <w:r w:rsidRPr="00AB717B">
        <w:rPr>
          <w:rFonts w:eastAsia="Times New Roman"/>
          <w:sz w:val="24"/>
          <w:szCs w:val="24"/>
        </w:rPr>
        <w:t>ГБОУВО</w:t>
      </w:r>
      <w:r w:rsidR="00221BE7" w:rsidRPr="00AB717B">
        <w:rPr>
          <w:rFonts w:eastAsia="Times New Roman"/>
          <w:sz w:val="24"/>
          <w:szCs w:val="24"/>
        </w:rPr>
        <w:t>РК «Крымский университет культуры, искусств и туризма» информирует, что с 2</w:t>
      </w:r>
      <w:r w:rsidRPr="00AB717B">
        <w:rPr>
          <w:rFonts w:eastAsia="Times New Roman"/>
          <w:sz w:val="24"/>
          <w:szCs w:val="24"/>
        </w:rPr>
        <w:t>9</w:t>
      </w:r>
      <w:r w:rsidR="00221BE7" w:rsidRPr="00AB717B">
        <w:rPr>
          <w:rFonts w:eastAsia="Times New Roman"/>
          <w:sz w:val="24"/>
          <w:szCs w:val="24"/>
        </w:rPr>
        <w:t xml:space="preserve"> января по </w:t>
      </w:r>
      <w:r w:rsidRPr="00AB717B">
        <w:rPr>
          <w:rFonts w:eastAsia="Times New Roman"/>
          <w:sz w:val="24"/>
          <w:szCs w:val="24"/>
        </w:rPr>
        <w:t>19</w:t>
      </w:r>
      <w:r w:rsidR="00221BE7" w:rsidRPr="00AB717B">
        <w:rPr>
          <w:rFonts w:eastAsia="Times New Roman"/>
          <w:sz w:val="24"/>
          <w:szCs w:val="24"/>
        </w:rPr>
        <w:t xml:space="preserve"> марта 20</w:t>
      </w:r>
      <w:r w:rsidRPr="00AB717B">
        <w:rPr>
          <w:rFonts w:eastAsia="Times New Roman"/>
          <w:sz w:val="24"/>
          <w:szCs w:val="24"/>
        </w:rPr>
        <w:t>21</w:t>
      </w:r>
      <w:r w:rsidR="00221BE7" w:rsidRPr="00AB717B">
        <w:rPr>
          <w:rFonts w:eastAsia="Times New Roman"/>
          <w:sz w:val="24"/>
          <w:szCs w:val="24"/>
        </w:rPr>
        <w:t xml:space="preserve"> г. проводится приём статей для сборника материалов </w:t>
      </w:r>
      <w:r>
        <w:rPr>
          <w:rFonts w:eastAsia="Times New Roman"/>
          <w:sz w:val="24"/>
          <w:szCs w:val="24"/>
        </w:rPr>
        <w:t xml:space="preserve">X Всероссийской </w:t>
      </w:r>
      <w:r w:rsidRPr="00AB717B">
        <w:rPr>
          <w:rFonts w:eastAsia="Times New Roman"/>
          <w:sz w:val="24"/>
          <w:szCs w:val="24"/>
        </w:rPr>
        <w:t>научно-практическ</w:t>
      </w:r>
      <w:r>
        <w:rPr>
          <w:rFonts w:eastAsia="Times New Roman"/>
          <w:sz w:val="24"/>
          <w:szCs w:val="24"/>
        </w:rPr>
        <w:t>ой</w:t>
      </w:r>
      <w:r w:rsidR="00421B7F">
        <w:rPr>
          <w:rFonts w:eastAsia="Times New Roman"/>
          <w:sz w:val="24"/>
          <w:szCs w:val="24"/>
        </w:rPr>
        <w:t xml:space="preserve"> конференции</w:t>
      </w:r>
      <w:r>
        <w:rPr>
          <w:rFonts w:eastAsia="Times New Roman"/>
          <w:sz w:val="24"/>
          <w:szCs w:val="24"/>
        </w:rPr>
        <w:t xml:space="preserve"> студентов и молодых учёных «</w:t>
      </w:r>
      <w:r w:rsidR="003712D9">
        <w:rPr>
          <w:rFonts w:eastAsia="Times New Roman"/>
          <w:sz w:val="24"/>
          <w:szCs w:val="24"/>
        </w:rPr>
        <w:t xml:space="preserve">Крымский мир: </w:t>
      </w:r>
      <w:r w:rsidR="003712D9" w:rsidRPr="00AB717B">
        <w:rPr>
          <w:rFonts w:eastAsia="Times New Roman"/>
          <w:sz w:val="24"/>
          <w:szCs w:val="24"/>
        </w:rPr>
        <w:t>культурное наследие</w:t>
      </w:r>
      <w:r w:rsidRPr="00AB717B">
        <w:rPr>
          <w:rFonts w:eastAsia="Times New Roman"/>
          <w:sz w:val="24"/>
          <w:szCs w:val="24"/>
        </w:rPr>
        <w:t xml:space="preserve">» </w:t>
      </w:r>
      <w:r w:rsidR="00221BE7" w:rsidRPr="00AB717B">
        <w:rPr>
          <w:rFonts w:eastAsia="Times New Roman"/>
          <w:sz w:val="24"/>
          <w:szCs w:val="24"/>
        </w:rPr>
        <w:t>по следующим направлениям:</w:t>
      </w:r>
    </w:p>
    <w:p w:rsidR="00DF499D" w:rsidRDefault="00DF499D">
      <w:pPr>
        <w:spacing w:line="12" w:lineRule="exact"/>
        <w:rPr>
          <w:sz w:val="20"/>
          <w:szCs w:val="20"/>
        </w:rPr>
      </w:pPr>
    </w:p>
    <w:p w:rsidR="00DF499D" w:rsidRDefault="00B9022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1. </w:t>
      </w:r>
      <w:r w:rsidR="00221BE7">
        <w:rPr>
          <w:rFonts w:eastAsia="Times New Roman"/>
          <w:b/>
          <w:bCs/>
          <w:i/>
          <w:iCs/>
          <w:sz w:val="24"/>
          <w:szCs w:val="24"/>
        </w:rPr>
        <w:t>Теория и история культуры.</w:t>
      </w:r>
    </w:p>
    <w:p w:rsidR="00DF499D" w:rsidRDefault="00B9022D">
      <w:pPr>
        <w:spacing w:line="237" w:lineRule="auto"/>
        <w:ind w:left="7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2. </w:t>
      </w:r>
      <w:r w:rsidR="00221BE7">
        <w:rPr>
          <w:rFonts w:eastAsia="Times New Roman"/>
          <w:b/>
          <w:bCs/>
          <w:i/>
          <w:iCs/>
          <w:sz w:val="24"/>
          <w:szCs w:val="24"/>
        </w:rPr>
        <w:t xml:space="preserve">Актуальные </w:t>
      </w:r>
      <w:r w:rsidR="00062CCE">
        <w:rPr>
          <w:rFonts w:eastAsia="Times New Roman"/>
          <w:b/>
          <w:bCs/>
          <w:i/>
          <w:iCs/>
          <w:sz w:val="24"/>
          <w:szCs w:val="24"/>
        </w:rPr>
        <w:t>проблемы современного искусства:</w:t>
      </w:r>
    </w:p>
    <w:p w:rsidR="00062CCE" w:rsidRPr="00062CCE" w:rsidRDefault="00062CCE">
      <w:pPr>
        <w:spacing w:line="237" w:lineRule="auto"/>
        <w:ind w:left="720"/>
        <w:rPr>
          <w:b/>
          <w:i/>
          <w:sz w:val="24"/>
          <w:szCs w:val="24"/>
        </w:rPr>
      </w:pPr>
      <w:r w:rsidRPr="00062CCE">
        <w:rPr>
          <w:b/>
          <w:i/>
          <w:sz w:val="24"/>
          <w:szCs w:val="24"/>
        </w:rPr>
        <w:t>2.1. Изобразительное искусство и дизайн</w:t>
      </w:r>
    </w:p>
    <w:p w:rsidR="00062CCE" w:rsidRPr="00062CCE" w:rsidRDefault="00062CCE">
      <w:pPr>
        <w:spacing w:line="237" w:lineRule="auto"/>
        <w:ind w:left="720"/>
        <w:rPr>
          <w:b/>
          <w:i/>
          <w:sz w:val="24"/>
          <w:szCs w:val="24"/>
        </w:rPr>
      </w:pPr>
      <w:r w:rsidRPr="00062CCE">
        <w:rPr>
          <w:b/>
          <w:i/>
          <w:sz w:val="24"/>
          <w:szCs w:val="24"/>
        </w:rPr>
        <w:t>2.2. Музыкознание</w:t>
      </w:r>
    </w:p>
    <w:p w:rsidR="00062CCE" w:rsidRPr="00062CCE" w:rsidRDefault="00062CCE">
      <w:pPr>
        <w:spacing w:line="237" w:lineRule="auto"/>
        <w:ind w:left="720"/>
        <w:rPr>
          <w:b/>
          <w:i/>
          <w:sz w:val="24"/>
          <w:szCs w:val="24"/>
        </w:rPr>
      </w:pPr>
      <w:r w:rsidRPr="00062CCE">
        <w:rPr>
          <w:b/>
          <w:i/>
          <w:sz w:val="24"/>
          <w:szCs w:val="24"/>
        </w:rPr>
        <w:t>2.3.Театр и кино</w:t>
      </w:r>
    </w:p>
    <w:p w:rsidR="00062CCE" w:rsidRPr="00062CCE" w:rsidRDefault="00062CCE">
      <w:pPr>
        <w:spacing w:line="237" w:lineRule="auto"/>
        <w:ind w:left="720"/>
        <w:rPr>
          <w:b/>
          <w:i/>
          <w:sz w:val="24"/>
          <w:szCs w:val="24"/>
        </w:rPr>
      </w:pPr>
      <w:r w:rsidRPr="00062CCE">
        <w:rPr>
          <w:b/>
          <w:i/>
          <w:sz w:val="24"/>
          <w:szCs w:val="24"/>
        </w:rPr>
        <w:t>2.4. Хореография</w:t>
      </w:r>
    </w:p>
    <w:p w:rsidR="00DF499D" w:rsidRDefault="00DF499D">
      <w:pPr>
        <w:spacing w:line="3" w:lineRule="exact"/>
        <w:rPr>
          <w:sz w:val="20"/>
          <w:szCs w:val="20"/>
        </w:rPr>
      </w:pPr>
    </w:p>
    <w:p w:rsidR="00DF499D" w:rsidRDefault="00B9022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 К</w:t>
      </w:r>
      <w:r w:rsidR="00221BE7">
        <w:rPr>
          <w:rFonts w:eastAsia="Times New Roman"/>
          <w:b/>
          <w:bCs/>
          <w:i/>
          <w:iCs/>
          <w:sz w:val="24"/>
          <w:szCs w:val="24"/>
        </w:rPr>
        <w:t xml:space="preserve">ультурный </w:t>
      </w:r>
      <w:r>
        <w:rPr>
          <w:rFonts w:eastAsia="Times New Roman"/>
          <w:b/>
          <w:bCs/>
          <w:i/>
          <w:iCs/>
          <w:sz w:val="24"/>
          <w:szCs w:val="24"/>
        </w:rPr>
        <w:t>туризм в условиях современности</w:t>
      </w:r>
    </w:p>
    <w:p w:rsidR="00DF499D" w:rsidRDefault="00B9022D" w:rsidP="00B9022D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4. </w:t>
      </w:r>
      <w:r w:rsidR="00221BE7">
        <w:rPr>
          <w:rFonts w:eastAsia="Times New Roman"/>
          <w:b/>
          <w:bCs/>
          <w:i/>
          <w:iCs/>
          <w:sz w:val="24"/>
          <w:szCs w:val="24"/>
        </w:rPr>
        <w:t>Тенденции развития библиот</w:t>
      </w:r>
      <w:r>
        <w:rPr>
          <w:rFonts w:eastAsia="Times New Roman"/>
          <w:b/>
          <w:bCs/>
          <w:i/>
          <w:iCs/>
          <w:sz w:val="24"/>
          <w:szCs w:val="24"/>
        </w:rPr>
        <w:t>ечно-информационной деятельности и музейного дела</w:t>
      </w:r>
    </w:p>
    <w:p w:rsidR="00DF499D" w:rsidRDefault="00B9022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5. </w:t>
      </w:r>
      <w:r w:rsidR="00221BE7">
        <w:rPr>
          <w:rFonts w:eastAsia="Times New Roman"/>
          <w:b/>
          <w:bCs/>
          <w:i/>
          <w:iCs/>
          <w:sz w:val="24"/>
          <w:szCs w:val="24"/>
        </w:rPr>
        <w:t>Вопросы языкознания и литературоведения.</w:t>
      </w:r>
    </w:p>
    <w:p w:rsidR="00DF499D" w:rsidRDefault="00DF499D">
      <w:pPr>
        <w:spacing w:line="272" w:lineRule="exact"/>
        <w:rPr>
          <w:sz w:val="20"/>
          <w:szCs w:val="20"/>
        </w:rPr>
      </w:pPr>
    </w:p>
    <w:p w:rsidR="00B9022D" w:rsidRDefault="00B9022D" w:rsidP="00B9022D">
      <w:pPr>
        <w:spacing w:line="272" w:lineRule="exact"/>
        <w:ind w:firstLine="709"/>
        <w:rPr>
          <w:b/>
          <w:sz w:val="24"/>
          <w:szCs w:val="24"/>
        </w:rPr>
      </w:pPr>
      <w:r w:rsidRPr="00B9022D">
        <w:rPr>
          <w:b/>
          <w:sz w:val="24"/>
          <w:szCs w:val="24"/>
        </w:rPr>
        <w:t xml:space="preserve">Убедительная просьба </w:t>
      </w:r>
      <w:r w:rsidRPr="00421B7F">
        <w:rPr>
          <w:b/>
          <w:sz w:val="24"/>
          <w:szCs w:val="24"/>
          <w:u w:val="single"/>
        </w:rPr>
        <w:t>не объединять в один общий документ</w:t>
      </w:r>
      <w:r w:rsidRPr="00B9022D">
        <w:rPr>
          <w:b/>
          <w:sz w:val="24"/>
          <w:szCs w:val="24"/>
        </w:rPr>
        <w:t xml:space="preserve"> свою заявку и статью для публикации.</w:t>
      </w:r>
      <w:r>
        <w:rPr>
          <w:b/>
          <w:sz w:val="24"/>
          <w:szCs w:val="24"/>
        </w:rPr>
        <w:t xml:space="preserve"> Такие документы не будут рассмотрены.</w:t>
      </w:r>
    </w:p>
    <w:p w:rsidR="00AB717B" w:rsidRPr="00B9022D" w:rsidRDefault="00AB717B" w:rsidP="00B9022D">
      <w:pPr>
        <w:spacing w:line="272" w:lineRule="exact"/>
        <w:ind w:firstLine="709"/>
        <w:rPr>
          <w:b/>
          <w:sz w:val="24"/>
          <w:szCs w:val="24"/>
        </w:rPr>
      </w:pPr>
    </w:p>
    <w:p w:rsidR="00AB717B" w:rsidRDefault="00AB717B" w:rsidP="00AB717B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Требования к публикации</w:t>
      </w:r>
      <w:r>
        <w:rPr>
          <w:rFonts w:eastAsia="Times New Roman"/>
          <w:sz w:val="24"/>
          <w:szCs w:val="24"/>
        </w:rPr>
        <w:t>.</w:t>
      </w:r>
    </w:p>
    <w:p w:rsidR="00AB717B" w:rsidRDefault="00AB717B" w:rsidP="00AB717B">
      <w:pPr>
        <w:spacing w:line="10" w:lineRule="exact"/>
        <w:rPr>
          <w:sz w:val="20"/>
          <w:szCs w:val="20"/>
        </w:rPr>
      </w:pPr>
    </w:p>
    <w:p w:rsidR="00AB717B" w:rsidRDefault="00AB717B" w:rsidP="00AB717B">
      <w:pPr>
        <w:tabs>
          <w:tab w:val="left" w:pos="902"/>
        </w:tabs>
        <w:spacing w:line="237" w:lineRule="auto"/>
        <w:ind w:firstLine="9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публикации принимаются </w:t>
      </w:r>
      <w:r>
        <w:rPr>
          <w:rFonts w:eastAsia="Times New Roman"/>
          <w:b/>
          <w:bCs/>
          <w:sz w:val="24"/>
          <w:szCs w:val="24"/>
        </w:rPr>
        <w:t>полнотекстовые доклады</w:t>
      </w:r>
      <w:r>
        <w:rPr>
          <w:rFonts w:eastAsia="Times New Roman"/>
          <w:sz w:val="24"/>
          <w:szCs w:val="24"/>
        </w:rPr>
        <w:t xml:space="preserve"> объёмом 4-6 страниц (без учёта списка литературы; страницы не нумеруются). Набор в редакторе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 в виде компьютерного файла с расширением *.</w:t>
      </w:r>
      <w:proofErr w:type="spellStart"/>
      <w:r>
        <w:rPr>
          <w:rFonts w:eastAsia="Times New Roman"/>
          <w:sz w:val="24"/>
          <w:szCs w:val="24"/>
        </w:rPr>
        <w:t>doc</w:t>
      </w:r>
      <w:proofErr w:type="spellEnd"/>
      <w:r>
        <w:rPr>
          <w:rFonts w:eastAsia="Times New Roman"/>
          <w:sz w:val="24"/>
          <w:szCs w:val="24"/>
        </w:rPr>
        <w:t>, *.</w:t>
      </w:r>
      <w:proofErr w:type="spellStart"/>
      <w:r>
        <w:rPr>
          <w:rFonts w:eastAsia="Times New Roman"/>
          <w:sz w:val="24"/>
          <w:szCs w:val="24"/>
        </w:rPr>
        <w:t>rtf</w:t>
      </w:r>
      <w:proofErr w:type="spellEnd"/>
      <w:r>
        <w:rPr>
          <w:rFonts w:eastAsia="Times New Roman"/>
          <w:sz w:val="24"/>
          <w:szCs w:val="24"/>
        </w:rPr>
        <w:t xml:space="preserve">. Шрифт </w:t>
      </w:r>
      <w:proofErr w:type="spellStart"/>
      <w:r>
        <w:rPr>
          <w:rFonts w:eastAsia="Times New Roman"/>
          <w:sz w:val="24"/>
          <w:szCs w:val="24"/>
        </w:rPr>
        <w:t>TimesNewRoman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Cyr</w:t>
      </w:r>
      <w:proofErr w:type="spellEnd"/>
      <w:r>
        <w:rPr>
          <w:rFonts w:eastAsia="Times New Roman"/>
          <w:sz w:val="24"/>
          <w:szCs w:val="24"/>
        </w:rPr>
        <w:t xml:space="preserve"> 14. Межстрочный интервал - 1,5, абзац – 1,25 см, поля – 20 мм со всех сторон. В русскоязычных статьях буква </w:t>
      </w:r>
      <w:r>
        <w:rPr>
          <w:rFonts w:eastAsia="Times New Roman"/>
          <w:b/>
          <w:bCs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 xml:space="preserve"> прописывается, а не заменяется буквой </w:t>
      </w:r>
      <w:r>
        <w:rPr>
          <w:rFonts w:eastAsia="Times New Roman"/>
          <w:b/>
          <w:bCs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.</w:t>
      </w:r>
    </w:p>
    <w:p w:rsidR="00AB717B" w:rsidRDefault="00AB717B" w:rsidP="00AB717B">
      <w:pPr>
        <w:spacing w:line="6" w:lineRule="exact"/>
        <w:rPr>
          <w:rFonts w:eastAsia="Times New Roman"/>
          <w:sz w:val="24"/>
          <w:szCs w:val="24"/>
        </w:rPr>
      </w:pPr>
    </w:p>
    <w:p w:rsidR="00AB717B" w:rsidRDefault="00AB717B" w:rsidP="00AB717B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Обязательные элементы:</w:t>
      </w:r>
    </w:p>
    <w:p w:rsidR="00AB717B" w:rsidRDefault="00AB717B" w:rsidP="00AB717B">
      <w:pPr>
        <w:spacing w:line="237" w:lineRule="auto"/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название доклада;</w:t>
      </w:r>
    </w:p>
    <w:p w:rsidR="00AB717B" w:rsidRDefault="00AB717B" w:rsidP="00AB717B">
      <w:pPr>
        <w:spacing w:line="235" w:lineRule="auto"/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ФИО (полностью) автора / соавторов;</w:t>
      </w:r>
    </w:p>
    <w:p w:rsidR="00AB717B" w:rsidRDefault="00AB717B" w:rsidP="00AB717B">
      <w:pPr>
        <w:spacing w:line="15" w:lineRule="exact"/>
        <w:rPr>
          <w:rFonts w:eastAsia="Times New Roman"/>
          <w:sz w:val="24"/>
          <w:szCs w:val="24"/>
        </w:rPr>
      </w:pPr>
    </w:p>
    <w:p w:rsidR="00AB717B" w:rsidRDefault="00AB717B" w:rsidP="00AB717B">
      <w:pPr>
        <w:spacing w:line="232" w:lineRule="auto"/>
        <w:ind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название образовательного учреждения высшего образования, факультета и кафедры, направление подготовки/специальность, курс.</w:t>
      </w:r>
    </w:p>
    <w:p w:rsidR="00AB717B" w:rsidRDefault="00AB717B" w:rsidP="00AB717B">
      <w:pPr>
        <w:spacing w:line="16" w:lineRule="exact"/>
        <w:rPr>
          <w:rFonts w:eastAsia="Times New Roman"/>
          <w:sz w:val="24"/>
          <w:szCs w:val="24"/>
        </w:rPr>
      </w:pPr>
    </w:p>
    <w:p w:rsidR="00AB717B" w:rsidRDefault="00AB717B" w:rsidP="00AB717B">
      <w:pPr>
        <w:spacing w:line="235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Для полнотекстовых докладов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аннотация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(35-55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ключевые слова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(6-10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 русском языке; </w:t>
      </w:r>
      <w:r w:rsidRPr="00AB717B">
        <w:rPr>
          <w:rFonts w:eastAsia="Times New Roman"/>
          <w:sz w:val="24"/>
          <w:szCs w:val="24"/>
        </w:rPr>
        <w:t>введение (краткое)</w:t>
      </w:r>
      <w:r>
        <w:rPr>
          <w:rFonts w:eastAsia="Times New Roman"/>
          <w:sz w:val="24"/>
          <w:szCs w:val="24"/>
        </w:rPr>
        <w:t>;</w:t>
      </w:r>
      <w:r w:rsidRPr="00AB717B">
        <w:rPr>
          <w:rFonts w:eastAsia="Times New Roman"/>
          <w:sz w:val="24"/>
          <w:szCs w:val="24"/>
        </w:rPr>
        <w:t xml:space="preserve"> цель исследования</w:t>
      </w:r>
      <w:r>
        <w:rPr>
          <w:rFonts w:eastAsia="Times New Roman"/>
          <w:sz w:val="24"/>
          <w:szCs w:val="24"/>
        </w:rPr>
        <w:t>;</w:t>
      </w:r>
      <w:r w:rsidRPr="00AB717B">
        <w:rPr>
          <w:rFonts w:eastAsia="Times New Roman"/>
          <w:sz w:val="24"/>
          <w:szCs w:val="24"/>
        </w:rPr>
        <w:t xml:space="preserve"> материал и методы исследования</w:t>
      </w:r>
      <w:r>
        <w:rPr>
          <w:rFonts w:eastAsia="Times New Roman"/>
          <w:sz w:val="24"/>
          <w:szCs w:val="24"/>
        </w:rPr>
        <w:t xml:space="preserve">; </w:t>
      </w:r>
      <w:r w:rsidRPr="00AB717B">
        <w:rPr>
          <w:rFonts w:eastAsia="Times New Roman"/>
          <w:sz w:val="24"/>
          <w:szCs w:val="24"/>
        </w:rPr>
        <w:t>результаты исследования</w:t>
      </w:r>
      <w:r>
        <w:rPr>
          <w:rFonts w:eastAsia="Times New Roman"/>
          <w:sz w:val="24"/>
          <w:szCs w:val="24"/>
        </w:rPr>
        <w:t xml:space="preserve">; </w:t>
      </w:r>
      <w:r w:rsidRPr="00AB717B">
        <w:rPr>
          <w:rFonts w:eastAsia="Times New Roman"/>
          <w:sz w:val="24"/>
          <w:szCs w:val="24"/>
        </w:rPr>
        <w:t>выводы или заключение</w:t>
      </w:r>
      <w:r>
        <w:rPr>
          <w:rFonts w:eastAsia="Times New Roman"/>
          <w:sz w:val="24"/>
          <w:szCs w:val="24"/>
        </w:rPr>
        <w:t>;</w:t>
      </w:r>
      <w:r w:rsidRPr="00AB717B">
        <w:rPr>
          <w:rFonts w:eastAsia="Times New Roman"/>
          <w:sz w:val="24"/>
          <w:szCs w:val="24"/>
        </w:rPr>
        <w:t xml:space="preserve"> список литературы</w:t>
      </w:r>
      <w:r>
        <w:rPr>
          <w:rFonts w:eastAsia="Times New Roman"/>
          <w:sz w:val="24"/>
          <w:szCs w:val="24"/>
        </w:rPr>
        <w:t>.</w:t>
      </w:r>
      <w:proofErr w:type="gramEnd"/>
    </w:p>
    <w:p w:rsidR="00AB717B" w:rsidRDefault="00AB717B" w:rsidP="00AB717B">
      <w:pPr>
        <w:spacing w:line="18" w:lineRule="exact"/>
        <w:rPr>
          <w:rFonts w:eastAsia="Times New Roman"/>
          <w:sz w:val="24"/>
          <w:szCs w:val="24"/>
        </w:rPr>
      </w:pPr>
    </w:p>
    <w:p w:rsidR="00AB717B" w:rsidRPr="00AB717B" w:rsidRDefault="00AB717B" w:rsidP="00AB717B">
      <w:pPr>
        <w:spacing w:line="235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Библиографические ссылки в тексте </w:t>
      </w:r>
      <w:r>
        <w:rPr>
          <w:rFonts w:eastAsia="Times New Roman"/>
          <w:sz w:val="24"/>
          <w:szCs w:val="24"/>
        </w:rPr>
        <w:t>следует давать в квадратных скобках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соответствии с нумерацией в списке литературы [3, с. 26-27]. </w:t>
      </w:r>
      <w:r>
        <w:rPr>
          <w:rFonts w:eastAsia="Times New Roman"/>
          <w:b/>
          <w:bCs/>
          <w:sz w:val="24"/>
          <w:szCs w:val="24"/>
        </w:rPr>
        <w:t>Список литературы</w:t>
      </w:r>
      <w:r>
        <w:rPr>
          <w:rFonts w:eastAsia="Times New Roman"/>
          <w:sz w:val="24"/>
          <w:szCs w:val="24"/>
        </w:rPr>
        <w:t xml:space="preserve"> – не менее 3-х и не более 10 источников, составляется в алфавитном порядке: сначала отечественные, затем зарубежные авторы, оформляется </w:t>
      </w:r>
      <w:r>
        <w:rPr>
          <w:rFonts w:eastAsia="Times New Roman"/>
          <w:sz w:val="24"/>
          <w:szCs w:val="24"/>
          <w:u w:val="single"/>
        </w:rPr>
        <w:t xml:space="preserve">в соответствии с ГОСТ  </w:t>
      </w:r>
      <w:proofErr w:type="gramStart"/>
      <w:r>
        <w:rPr>
          <w:rFonts w:eastAsia="Times New Roman"/>
          <w:sz w:val="24"/>
          <w:szCs w:val="24"/>
          <w:u w:val="single"/>
        </w:rPr>
        <w:t>Р</w:t>
      </w:r>
      <w:proofErr w:type="gramEnd"/>
      <w:r>
        <w:rPr>
          <w:rFonts w:eastAsia="Times New Roman"/>
          <w:sz w:val="24"/>
          <w:szCs w:val="24"/>
          <w:u w:val="single"/>
        </w:rPr>
        <w:t xml:space="preserve"> 7.0.100–2018</w:t>
      </w:r>
      <w:r>
        <w:rPr>
          <w:rFonts w:eastAsia="Times New Roman"/>
          <w:sz w:val="24"/>
          <w:szCs w:val="24"/>
        </w:rPr>
        <w:t xml:space="preserve">. </w:t>
      </w:r>
      <w:r w:rsidRPr="00AB717B">
        <w:rPr>
          <w:rFonts w:eastAsia="Times New Roman"/>
          <w:b/>
          <w:sz w:val="24"/>
          <w:szCs w:val="24"/>
          <w:u w:val="single"/>
        </w:rPr>
        <w:t>Внимание!</w:t>
      </w:r>
      <w:r w:rsidRPr="000A659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Научно-исследовательское управление не рассматривает статьи, которые не оформлены согласно заявленному ГОСТу.</w:t>
      </w:r>
    </w:p>
    <w:p w:rsidR="00AB717B" w:rsidRDefault="00AB717B" w:rsidP="00AB717B">
      <w:pPr>
        <w:spacing w:line="19" w:lineRule="exact"/>
        <w:rPr>
          <w:rFonts w:eastAsia="Times New Roman"/>
          <w:sz w:val="24"/>
          <w:szCs w:val="24"/>
        </w:rPr>
      </w:pPr>
    </w:p>
    <w:p w:rsidR="00AB717B" w:rsidRDefault="00AB717B" w:rsidP="00AB717B">
      <w:pPr>
        <w:spacing w:line="235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Таблицы </w:t>
      </w:r>
      <w:r>
        <w:rPr>
          <w:rFonts w:eastAsia="Times New Roman"/>
          <w:sz w:val="24"/>
          <w:szCs w:val="24"/>
        </w:rPr>
        <w:t>(не более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2-3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таблиц)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должны содержать только необходимые данные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представлять собой обобщённые и статистически обработанные материалы. Каждая таблица снабжается заголовком и вставляется в текст после абзаца с первой ссылкой на неё.</w:t>
      </w:r>
    </w:p>
    <w:p w:rsidR="00AB717B" w:rsidRDefault="00AB717B" w:rsidP="00AB717B">
      <w:pPr>
        <w:spacing w:line="11" w:lineRule="exact"/>
        <w:rPr>
          <w:rFonts w:eastAsia="Times New Roman"/>
          <w:sz w:val="24"/>
          <w:szCs w:val="24"/>
        </w:rPr>
      </w:pPr>
    </w:p>
    <w:p w:rsidR="00AB717B" w:rsidRDefault="00AB717B" w:rsidP="00AB717B">
      <w:pPr>
        <w:spacing w:line="235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Количество </w:t>
      </w:r>
      <w:r>
        <w:rPr>
          <w:rFonts w:eastAsia="Times New Roman"/>
          <w:b/>
          <w:bCs/>
          <w:sz w:val="24"/>
          <w:szCs w:val="24"/>
        </w:rPr>
        <w:t>графического материала</w:t>
      </w:r>
      <w:r>
        <w:rPr>
          <w:rFonts w:eastAsia="Times New Roman"/>
          <w:sz w:val="24"/>
          <w:szCs w:val="24"/>
        </w:rPr>
        <w:t xml:space="preserve"> должно быть минимальным (не более 5-6 рисунков). Каждый рисунок должен иметь подпись с объяснением всех его элементов. Рисунки вставляются в формате </w:t>
      </w:r>
      <w:proofErr w:type="spellStart"/>
      <w:r>
        <w:rPr>
          <w:rFonts w:eastAsia="Times New Roman"/>
          <w:sz w:val="24"/>
          <w:szCs w:val="24"/>
        </w:rPr>
        <w:t>jpeg</w:t>
      </w:r>
      <w:proofErr w:type="spellEnd"/>
      <w:r>
        <w:rPr>
          <w:rFonts w:eastAsia="Times New Roman"/>
          <w:sz w:val="24"/>
          <w:szCs w:val="24"/>
        </w:rPr>
        <w:t>.</w:t>
      </w:r>
    </w:p>
    <w:p w:rsidR="00DF499D" w:rsidRDefault="00DF499D">
      <w:pPr>
        <w:spacing w:line="15" w:lineRule="exact"/>
        <w:rPr>
          <w:sz w:val="20"/>
          <w:szCs w:val="20"/>
        </w:rPr>
      </w:pPr>
    </w:p>
    <w:p w:rsidR="00AB717B" w:rsidRPr="00AB717B" w:rsidRDefault="00221BE7" w:rsidP="00AB717B">
      <w:pPr>
        <w:spacing w:line="236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Материалы подаются </w:t>
      </w:r>
      <w:r>
        <w:rPr>
          <w:rFonts w:eastAsia="Times New Roman"/>
          <w:b/>
          <w:bCs/>
          <w:sz w:val="24"/>
          <w:szCs w:val="24"/>
        </w:rPr>
        <w:t>на бумажном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/или электронном носителях.</w:t>
      </w:r>
      <w:r>
        <w:rPr>
          <w:rFonts w:eastAsia="Times New Roman"/>
          <w:sz w:val="24"/>
          <w:szCs w:val="24"/>
        </w:rPr>
        <w:t xml:space="preserve"> Автор несёт ответственность за качество электронного варианта. В сборник подаются ранее не опубликованные научные работы по актуальным вопросам в соответствии с тематикой конференции. Рабочие языки для написания статей – русский, украинский, английский.</w:t>
      </w:r>
    </w:p>
    <w:p w:rsidR="00DF499D" w:rsidRDefault="00DF499D">
      <w:pPr>
        <w:spacing w:line="12" w:lineRule="exact"/>
        <w:rPr>
          <w:sz w:val="20"/>
          <w:szCs w:val="20"/>
        </w:rPr>
      </w:pPr>
    </w:p>
    <w:p w:rsidR="00DF499D" w:rsidRDefault="00221BE7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Срок подачи статей – до </w:t>
      </w:r>
      <w:r w:rsidR="00AB717B">
        <w:rPr>
          <w:rFonts w:eastAsia="Times New Roman"/>
          <w:b/>
          <w:bCs/>
          <w:sz w:val="24"/>
          <w:szCs w:val="24"/>
        </w:rPr>
        <w:t>19 марта 2021</w:t>
      </w:r>
      <w:r>
        <w:rPr>
          <w:rFonts w:eastAsia="Times New Roman"/>
          <w:b/>
          <w:bCs/>
          <w:sz w:val="24"/>
          <w:szCs w:val="24"/>
        </w:rPr>
        <w:t xml:space="preserve"> года.</w:t>
      </w:r>
    </w:p>
    <w:p w:rsidR="00AB717B" w:rsidRDefault="00AB717B">
      <w:pPr>
        <w:ind w:left="720"/>
        <w:rPr>
          <w:sz w:val="20"/>
          <w:szCs w:val="20"/>
        </w:rPr>
      </w:pPr>
    </w:p>
    <w:p w:rsidR="00AB717B" w:rsidRDefault="00AB717B" w:rsidP="00AB717B">
      <w:pPr>
        <w:spacing w:line="236" w:lineRule="auto"/>
        <w:jc w:val="both"/>
        <w:rPr>
          <w:sz w:val="20"/>
          <w:szCs w:val="20"/>
        </w:rPr>
      </w:pPr>
    </w:p>
    <w:p w:rsidR="00AB717B" w:rsidRDefault="00AB717B" w:rsidP="00AB717B">
      <w:pPr>
        <w:spacing w:line="236" w:lineRule="auto"/>
        <w:jc w:val="both"/>
        <w:rPr>
          <w:sz w:val="20"/>
          <w:szCs w:val="20"/>
        </w:rPr>
      </w:pPr>
    </w:p>
    <w:p w:rsidR="00AB717B" w:rsidRDefault="00AB717B" w:rsidP="00AB717B">
      <w:pPr>
        <w:spacing w:line="236" w:lineRule="auto"/>
        <w:jc w:val="both"/>
        <w:rPr>
          <w:sz w:val="20"/>
          <w:szCs w:val="20"/>
        </w:rPr>
      </w:pPr>
    </w:p>
    <w:p w:rsidR="00AB717B" w:rsidRDefault="00AB717B" w:rsidP="00AB717B">
      <w:pPr>
        <w:ind w:left="8480"/>
        <w:rPr>
          <w:rFonts w:eastAsia="Times New Roman"/>
          <w:b/>
          <w:bCs/>
          <w:color w:val="4F81BD"/>
          <w:sz w:val="24"/>
          <w:szCs w:val="24"/>
        </w:rPr>
      </w:pPr>
    </w:p>
    <w:p w:rsidR="00AB717B" w:rsidRDefault="00AB717B" w:rsidP="00AB717B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4"/>
          <w:szCs w:val="24"/>
        </w:rPr>
        <w:lastRenderedPageBreak/>
        <w:t>ПРИЛОЖЕНИЕ 2</w:t>
      </w:r>
    </w:p>
    <w:p w:rsidR="00AB717B" w:rsidRDefault="00AB717B" w:rsidP="00AB717B">
      <w:pPr>
        <w:spacing w:line="236" w:lineRule="auto"/>
        <w:jc w:val="both"/>
        <w:rPr>
          <w:sz w:val="20"/>
          <w:szCs w:val="20"/>
        </w:rPr>
      </w:pPr>
    </w:p>
    <w:p w:rsidR="00AB717B" w:rsidRDefault="00AB717B" w:rsidP="00AB717B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8A29DF" w:rsidRDefault="00AB717B" w:rsidP="00D01CDD">
      <w:pPr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Заявка </w:t>
      </w:r>
    </w:p>
    <w:p w:rsidR="008A29DF" w:rsidRDefault="00D01CDD" w:rsidP="00D01CDD">
      <w:pPr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участника </w:t>
      </w:r>
      <w:r w:rsidRPr="00D01CDD">
        <w:rPr>
          <w:rFonts w:eastAsia="Times New Roman"/>
          <w:b/>
          <w:bCs/>
          <w:sz w:val="27"/>
          <w:szCs w:val="27"/>
        </w:rPr>
        <w:t>X Всероссийск</w:t>
      </w:r>
      <w:r w:rsidR="008A29DF">
        <w:rPr>
          <w:rFonts w:eastAsia="Times New Roman"/>
          <w:b/>
          <w:bCs/>
          <w:sz w:val="27"/>
          <w:szCs w:val="27"/>
        </w:rPr>
        <w:t>ой</w:t>
      </w:r>
      <w:r w:rsidRPr="00D01CDD">
        <w:rPr>
          <w:rFonts w:eastAsia="Times New Roman"/>
          <w:b/>
          <w:bCs/>
          <w:sz w:val="27"/>
          <w:szCs w:val="27"/>
        </w:rPr>
        <w:t xml:space="preserve"> научно-практическ</w:t>
      </w:r>
      <w:r w:rsidR="008A29DF">
        <w:rPr>
          <w:rFonts w:eastAsia="Times New Roman"/>
          <w:b/>
          <w:bCs/>
          <w:sz w:val="27"/>
          <w:szCs w:val="27"/>
        </w:rPr>
        <w:t>ой конференции</w:t>
      </w:r>
      <w:r w:rsidRPr="00D01CDD">
        <w:rPr>
          <w:rFonts w:eastAsia="Times New Roman"/>
          <w:b/>
          <w:bCs/>
          <w:sz w:val="27"/>
          <w:szCs w:val="27"/>
        </w:rPr>
        <w:t xml:space="preserve"> </w:t>
      </w:r>
    </w:p>
    <w:p w:rsidR="00D01CDD" w:rsidRPr="00D01CDD" w:rsidRDefault="00D01CDD" w:rsidP="00D01CDD">
      <w:pPr>
        <w:jc w:val="center"/>
        <w:rPr>
          <w:rFonts w:eastAsia="Times New Roman"/>
          <w:b/>
          <w:bCs/>
          <w:sz w:val="27"/>
          <w:szCs w:val="27"/>
        </w:rPr>
      </w:pPr>
      <w:r w:rsidRPr="00D01CDD">
        <w:rPr>
          <w:rFonts w:eastAsia="Times New Roman"/>
          <w:b/>
          <w:bCs/>
          <w:sz w:val="27"/>
          <w:szCs w:val="27"/>
        </w:rPr>
        <w:t>студентов и молодых учёных</w:t>
      </w:r>
    </w:p>
    <w:p w:rsidR="00AB717B" w:rsidRDefault="00AB717B" w:rsidP="00D01CDD">
      <w:pPr>
        <w:jc w:val="center"/>
      </w:pPr>
    </w:p>
    <w:tbl>
      <w:tblPr>
        <w:tblStyle w:val="a4"/>
        <w:tblW w:w="9956" w:type="dxa"/>
        <w:tblInd w:w="120" w:type="dxa"/>
        <w:tblLook w:val="04A0" w:firstRow="1" w:lastRow="0" w:firstColumn="1" w:lastColumn="0" w:noHBand="0" w:noVBand="1"/>
      </w:tblPr>
      <w:tblGrid>
        <w:gridCol w:w="4990"/>
        <w:gridCol w:w="4966"/>
      </w:tblGrid>
      <w:tr w:rsidR="00AB717B" w:rsidTr="00AB71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Фамилия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:rsidTr="00AB71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Имя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:rsidTr="00AB71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Отчество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:rsidTr="00AB71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Место проживания (населенный пункт)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:rsidTr="00AB71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5. Телефон,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:rsidTr="00AB71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Название доклада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:rsidTr="00AB71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Образовательное учреждение высшего образования (полное название)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:rsidTr="00AB71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Факультет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:rsidTr="00AB717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Кафедра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:rsidTr="00AB717B">
        <w:trPr>
          <w:trHeight w:val="33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Направление подготовки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B717B" w:rsidTr="00AB717B">
        <w:trPr>
          <w:trHeight w:val="33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Курс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:rsidTr="00AB717B">
        <w:trPr>
          <w:trHeight w:val="33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Научный руководитель (должность, учёная степень, звание, ФИО, телефон)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AB717B" w:rsidTr="00AB717B">
        <w:trPr>
          <w:trHeight w:val="33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7B" w:rsidRPr="00C92582" w:rsidRDefault="00AB717B" w:rsidP="00C92582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C92582">
              <w:rPr>
                <w:sz w:val="24"/>
                <w:szCs w:val="24"/>
              </w:rPr>
              <w:t>Форма участия в конференции (очная</w:t>
            </w:r>
            <w:r w:rsidR="00C92582" w:rsidRPr="00C92582">
              <w:rPr>
                <w:sz w:val="24"/>
                <w:szCs w:val="24"/>
              </w:rPr>
              <w:t>/</w:t>
            </w:r>
            <w:r w:rsidR="00C92582">
              <w:rPr>
                <w:sz w:val="24"/>
                <w:szCs w:val="24"/>
              </w:rPr>
              <w:t>заочная)</w:t>
            </w:r>
            <w:bookmarkStart w:id="0" w:name="_GoBack"/>
            <w:bookmarkEnd w:id="0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7B" w:rsidRDefault="00AB717B">
            <w:pPr>
              <w:spacing w:line="237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</w:tbl>
    <w:p w:rsidR="00AB717B" w:rsidRDefault="00AB717B">
      <w:pPr>
        <w:spacing w:line="236" w:lineRule="auto"/>
        <w:ind w:firstLine="710"/>
        <w:jc w:val="both"/>
        <w:rPr>
          <w:sz w:val="20"/>
          <w:szCs w:val="20"/>
        </w:rPr>
      </w:pPr>
    </w:p>
    <w:sectPr w:rsidR="00AB717B">
      <w:pgSz w:w="11900" w:h="16838"/>
      <w:pgMar w:top="715" w:right="704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55A4B46"/>
    <w:lvl w:ilvl="0" w:tplc="4440AD16">
      <w:start w:val="1"/>
      <w:numFmt w:val="bullet"/>
      <w:lvlText w:val="В"/>
      <w:lvlJc w:val="left"/>
    </w:lvl>
    <w:lvl w:ilvl="1" w:tplc="D54A33A2">
      <w:numFmt w:val="decimal"/>
      <w:lvlText w:val=""/>
      <w:lvlJc w:val="left"/>
    </w:lvl>
    <w:lvl w:ilvl="2" w:tplc="4BF45D4A">
      <w:numFmt w:val="decimal"/>
      <w:lvlText w:val=""/>
      <w:lvlJc w:val="left"/>
    </w:lvl>
    <w:lvl w:ilvl="3" w:tplc="758A8880">
      <w:numFmt w:val="decimal"/>
      <w:lvlText w:val=""/>
      <w:lvlJc w:val="left"/>
    </w:lvl>
    <w:lvl w:ilvl="4" w:tplc="300217F0">
      <w:numFmt w:val="decimal"/>
      <w:lvlText w:val=""/>
      <w:lvlJc w:val="left"/>
    </w:lvl>
    <w:lvl w:ilvl="5" w:tplc="DBCCB79A">
      <w:numFmt w:val="decimal"/>
      <w:lvlText w:val=""/>
      <w:lvlJc w:val="left"/>
    </w:lvl>
    <w:lvl w:ilvl="6" w:tplc="0A84C41E">
      <w:numFmt w:val="decimal"/>
      <w:lvlText w:val=""/>
      <w:lvlJc w:val="left"/>
    </w:lvl>
    <w:lvl w:ilvl="7" w:tplc="5C2A2346">
      <w:numFmt w:val="decimal"/>
      <w:lvlText w:val=""/>
      <w:lvlJc w:val="left"/>
    </w:lvl>
    <w:lvl w:ilvl="8" w:tplc="911EC3E4">
      <w:numFmt w:val="decimal"/>
      <w:lvlText w:val=""/>
      <w:lvlJc w:val="left"/>
    </w:lvl>
  </w:abstractNum>
  <w:abstractNum w:abstractNumId="1">
    <w:nsid w:val="00003D6C"/>
    <w:multiLevelType w:val="hybridMultilevel"/>
    <w:tmpl w:val="695411D2"/>
    <w:lvl w:ilvl="0" w:tplc="F5B85750">
      <w:start w:val="1"/>
      <w:numFmt w:val="bullet"/>
      <w:lvlText w:val="К"/>
      <w:lvlJc w:val="left"/>
    </w:lvl>
    <w:lvl w:ilvl="1" w:tplc="3414445E">
      <w:numFmt w:val="decimal"/>
      <w:lvlText w:val=""/>
      <w:lvlJc w:val="left"/>
    </w:lvl>
    <w:lvl w:ilvl="2" w:tplc="4FC6C0CE">
      <w:numFmt w:val="decimal"/>
      <w:lvlText w:val=""/>
      <w:lvlJc w:val="left"/>
    </w:lvl>
    <w:lvl w:ilvl="3" w:tplc="45D8DAF8">
      <w:numFmt w:val="decimal"/>
      <w:lvlText w:val=""/>
      <w:lvlJc w:val="left"/>
    </w:lvl>
    <w:lvl w:ilvl="4" w:tplc="1E609E28">
      <w:numFmt w:val="decimal"/>
      <w:lvlText w:val=""/>
      <w:lvlJc w:val="left"/>
    </w:lvl>
    <w:lvl w:ilvl="5" w:tplc="CACA1D54">
      <w:numFmt w:val="decimal"/>
      <w:lvlText w:val=""/>
      <w:lvlJc w:val="left"/>
    </w:lvl>
    <w:lvl w:ilvl="6" w:tplc="7D3C075E">
      <w:numFmt w:val="decimal"/>
      <w:lvlText w:val=""/>
      <w:lvlJc w:val="left"/>
    </w:lvl>
    <w:lvl w:ilvl="7" w:tplc="1632DEF6">
      <w:numFmt w:val="decimal"/>
      <w:lvlText w:val=""/>
      <w:lvlJc w:val="left"/>
    </w:lvl>
    <w:lvl w:ilvl="8" w:tplc="10C8105E">
      <w:numFmt w:val="decimal"/>
      <w:lvlText w:val=""/>
      <w:lvlJc w:val="left"/>
    </w:lvl>
  </w:abstractNum>
  <w:abstractNum w:abstractNumId="2">
    <w:nsid w:val="00004AE1"/>
    <w:multiLevelType w:val="hybridMultilevel"/>
    <w:tmpl w:val="5AB676A0"/>
    <w:lvl w:ilvl="0" w:tplc="3880ED7C">
      <w:start w:val="1"/>
      <w:numFmt w:val="bullet"/>
      <w:lvlText w:val="-"/>
      <w:lvlJc w:val="left"/>
    </w:lvl>
    <w:lvl w:ilvl="1" w:tplc="4626AAB8">
      <w:numFmt w:val="decimal"/>
      <w:lvlText w:val=""/>
      <w:lvlJc w:val="left"/>
    </w:lvl>
    <w:lvl w:ilvl="2" w:tplc="C03C414C">
      <w:numFmt w:val="decimal"/>
      <w:lvlText w:val=""/>
      <w:lvlJc w:val="left"/>
    </w:lvl>
    <w:lvl w:ilvl="3" w:tplc="5BBCC558">
      <w:numFmt w:val="decimal"/>
      <w:lvlText w:val=""/>
      <w:lvlJc w:val="left"/>
    </w:lvl>
    <w:lvl w:ilvl="4" w:tplc="726610F6">
      <w:numFmt w:val="decimal"/>
      <w:lvlText w:val=""/>
      <w:lvlJc w:val="left"/>
    </w:lvl>
    <w:lvl w:ilvl="5" w:tplc="F8F8E620">
      <w:numFmt w:val="decimal"/>
      <w:lvlText w:val=""/>
      <w:lvlJc w:val="left"/>
    </w:lvl>
    <w:lvl w:ilvl="6" w:tplc="E2404948">
      <w:numFmt w:val="decimal"/>
      <w:lvlText w:val=""/>
      <w:lvlJc w:val="left"/>
    </w:lvl>
    <w:lvl w:ilvl="7" w:tplc="E2F8D2B2">
      <w:numFmt w:val="decimal"/>
      <w:lvlText w:val=""/>
      <w:lvlJc w:val="left"/>
    </w:lvl>
    <w:lvl w:ilvl="8" w:tplc="B7782316">
      <w:numFmt w:val="decimal"/>
      <w:lvlText w:val=""/>
      <w:lvlJc w:val="left"/>
    </w:lvl>
  </w:abstractNum>
  <w:abstractNum w:abstractNumId="3">
    <w:nsid w:val="000072AE"/>
    <w:multiLevelType w:val="hybridMultilevel"/>
    <w:tmpl w:val="A8B0D608"/>
    <w:lvl w:ilvl="0" w:tplc="9EE65382">
      <w:start w:val="1"/>
      <w:numFmt w:val="bullet"/>
      <w:lvlText w:val="-"/>
      <w:lvlJc w:val="left"/>
    </w:lvl>
    <w:lvl w:ilvl="1" w:tplc="3C4210AA">
      <w:numFmt w:val="decimal"/>
      <w:lvlText w:val=""/>
      <w:lvlJc w:val="left"/>
    </w:lvl>
    <w:lvl w:ilvl="2" w:tplc="BF0CC87C">
      <w:numFmt w:val="decimal"/>
      <w:lvlText w:val=""/>
      <w:lvlJc w:val="left"/>
    </w:lvl>
    <w:lvl w:ilvl="3" w:tplc="F2809BE0">
      <w:numFmt w:val="decimal"/>
      <w:lvlText w:val=""/>
      <w:lvlJc w:val="left"/>
    </w:lvl>
    <w:lvl w:ilvl="4" w:tplc="7A32307A">
      <w:numFmt w:val="decimal"/>
      <w:lvlText w:val=""/>
      <w:lvlJc w:val="left"/>
    </w:lvl>
    <w:lvl w:ilvl="5" w:tplc="19505910">
      <w:numFmt w:val="decimal"/>
      <w:lvlText w:val=""/>
      <w:lvlJc w:val="left"/>
    </w:lvl>
    <w:lvl w:ilvl="6" w:tplc="2BDC0D00">
      <w:numFmt w:val="decimal"/>
      <w:lvlText w:val=""/>
      <w:lvlJc w:val="left"/>
    </w:lvl>
    <w:lvl w:ilvl="7" w:tplc="18745A5E">
      <w:numFmt w:val="decimal"/>
      <w:lvlText w:val=""/>
      <w:lvlJc w:val="left"/>
    </w:lvl>
    <w:lvl w:ilvl="8" w:tplc="2026A1A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9D"/>
    <w:rsid w:val="00062CCE"/>
    <w:rsid w:val="000A6592"/>
    <w:rsid w:val="00221BE7"/>
    <w:rsid w:val="00362FED"/>
    <w:rsid w:val="003712D9"/>
    <w:rsid w:val="00421B7F"/>
    <w:rsid w:val="0046458D"/>
    <w:rsid w:val="00495E6B"/>
    <w:rsid w:val="008A29DF"/>
    <w:rsid w:val="00AB717B"/>
    <w:rsid w:val="00B9022D"/>
    <w:rsid w:val="00C92582"/>
    <w:rsid w:val="00D01CDD"/>
    <w:rsid w:val="00DF499D"/>
    <w:rsid w:val="00F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B7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B7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Никита</cp:lastModifiedBy>
  <cp:revision>12</cp:revision>
  <dcterms:created xsi:type="dcterms:W3CDTF">2021-01-22T12:34:00Z</dcterms:created>
  <dcterms:modified xsi:type="dcterms:W3CDTF">2021-01-28T14:03:00Z</dcterms:modified>
</cp:coreProperties>
</file>