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9" w:rsidRPr="00E64584" w:rsidRDefault="008C4149" w:rsidP="008C4149">
      <w:pPr>
        <w:ind w:left="2479" w:right="2882"/>
        <w:jc w:val="center"/>
        <w:rPr>
          <w:b/>
          <w:sz w:val="23"/>
        </w:rPr>
      </w:pPr>
      <w:r w:rsidRPr="00E64584">
        <w:rPr>
          <w:b/>
          <w:sz w:val="23"/>
        </w:rPr>
        <w:t xml:space="preserve">Заявка участника V </w:t>
      </w:r>
      <w:proofErr w:type="gramStart"/>
      <w:r w:rsidRPr="00E64584">
        <w:rPr>
          <w:b/>
          <w:sz w:val="23"/>
        </w:rPr>
        <w:t>Всероссийской</w:t>
      </w:r>
      <w:proofErr w:type="gramEnd"/>
      <w:r w:rsidRPr="00E64584">
        <w:rPr>
          <w:b/>
          <w:sz w:val="23"/>
        </w:rPr>
        <w:t xml:space="preserve"> научной конференц-сессии</w:t>
      </w:r>
    </w:p>
    <w:p w:rsidR="008C4149" w:rsidRPr="00E64584" w:rsidRDefault="008C4149" w:rsidP="008C4149">
      <w:pPr>
        <w:spacing w:before="4" w:line="244" w:lineRule="auto"/>
        <w:ind w:left="2479" w:right="2854"/>
        <w:jc w:val="center"/>
        <w:rPr>
          <w:b/>
          <w:sz w:val="23"/>
        </w:rPr>
      </w:pPr>
      <w:r w:rsidRPr="00E64584">
        <w:rPr>
          <w:b/>
          <w:sz w:val="23"/>
        </w:rPr>
        <w:t>«Крым в общероссийском культурном пространстве: реалии, проблемы и перспективы»</w:t>
      </w:r>
    </w:p>
    <w:p w:rsidR="008C4149" w:rsidRPr="00E64584" w:rsidRDefault="008C4149" w:rsidP="008C4149">
      <w:pPr>
        <w:pStyle w:val="1"/>
        <w:spacing w:before="1" w:line="235" w:lineRule="auto"/>
        <w:ind w:left="1732" w:right="1584"/>
        <w:jc w:val="center"/>
        <w:rPr>
          <w:color w:val="006FC0"/>
        </w:rPr>
      </w:pPr>
      <w:r w:rsidRPr="00E64584">
        <w:rPr>
          <w:color w:val="006FC0"/>
        </w:rPr>
        <w:t xml:space="preserve">заявка направляется на электронный адрес оргкомитета конференции </w:t>
      </w:r>
      <w:hyperlink r:id="rId5" w:history="1">
        <w:r w:rsidRPr="00E64584">
          <w:rPr>
            <w:rStyle w:val="a3"/>
            <w:color w:val="006FC0"/>
          </w:rPr>
          <w:t>nauka-kukiit@mail.ru</w:t>
        </w:r>
        <w:r w:rsidRPr="00E64584">
          <w:rPr>
            <w:rStyle w:val="a3"/>
            <w:color w:val="006FC0"/>
            <w:u w:val="none"/>
          </w:rPr>
          <w:t xml:space="preserve"> </w:t>
        </w:r>
      </w:hyperlink>
      <w:r w:rsidRPr="00E64584">
        <w:rPr>
          <w:color w:val="006FC0"/>
        </w:rPr>
        <w:t>не позднее 25 июня 2020 года</w:t>
      </w:r>
    </w:p>
    <w:p w:rsidR="008C4149" w:rsidRPr="00E64584" w:rsidRDefault="008C4149" w:rsidP="008C4149">
      <w:pPr>
        <w:pStyle w:val="1"/>
        <w:spacing w:before="1" w:line="235" w:lineRule="auto"/>
        <w:ind w:left="1732" w:right="1584"/>
        <w:jc w:val="center"/>
      </w:pPr>
    </w:p>
    <w:tbl>
      <w:tblPr>
        <w:tblStyle w:val="TableNormal"/>
        <w:tblW w:w="9944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47"/>
        <w:gridCol w:w="23"/>
        <w:gridCol w:w="3941"/>
        <w:gridCol w:w="5533"/>
      </w:tblGrid>
      <w:tr w:rsidR="008C4149" w:rsidRPr="00E64584" w:rsidTr="008C4149">
        <w:trPr>
          <w:trHeight w:val="2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6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Имя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6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Отчество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6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Место</w:t>
            </w:r>
            <w:r w:rsidRPr="00E64584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проживания</w:t>
            </w:r>
            <w:r w:rsidRPr="00E64584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(населенный</w:t>
            </w:r>
            <w:r w:rsidRPr="00E6458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пункт)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6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4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Телефон, e-</w:t>
            </w:r>
            <w:proofErr w:type="spellStart"/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mail</w:t>
            </w:r>
            <w:proofErr w:type="spellEnd"/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96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26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26" w:line="25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Тема доклада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8C4149" w:rsidRPr="00E64584" w:rsidTr="008C4149">
        <w:trPr>
          <w:trHeight w:val="613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180"/>
              <w:ind w:left="20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180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работы (полное название)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bookmarkStart w:id="0" w:name="_GoBack"/>
            <w:bookmarkEnd w:id="0"/>
          </w:p>
        </w:tc>
      </w:tr>
      <w:tr w:rsidR="008C4149" w:rsidRPr="00E64584" w:rsidTr="008C4149">
        <w:trPr>
          <w:trHeight w:val="296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26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26" w:line="25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8C4149" w:rsidRPr="00E64584" w:rsidTr="008C4149">
        <w:trPr>
          <w:trHeight w:val="311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30" w:line="261" w:lineRule="exact"/>
              <w:ind w:right="89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before="30" w:line="261" w:lineRule="exact"/>
              <w:ind w:left="9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Ученая степень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tabs>
                <w:tab w:val="left" w:pos="6576"/>
              </w:tabs>
              <w:spacing w:before="38" w:line="261" w:lineRule="exact"/>
              <w:ind w:right="-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C4149" w:rsidRPr="00E64584" w:rsidTr="008C4149">
        <w:trPr>
          <w:trHeight w:val="252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33" w:lineRule="exact"/>
              <w:ind w:left="20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Ученое звание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8C4149" w:rsidRPr="00E64584" w:rsidTr="008C4149">
        <w:trPr>
          <w:trHeight w:val="25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33" w:lineRule="exact"/>
              <w:ind w:left="20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9" w:rsidRPr="00E64584" w:rsidRDefault="008C4149">
            <w:pPr>
              <w:pStyle w:val="TableParagraph"/>
              <w:spacing w:line="233" w:lineRule="exact"/>
              <w:ind w:left="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Форма участия: очная /</w:t>
            </w:r>
            <w:r w:rsidRPr="00E64584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E64584">
              <w:rPr>
                <w:rFonts w:ascii="Times New Roman" w:hAnsi="Times New Roman" w:cs="Times New Roman"/>
                <w:i/>
                <w:sz w:val="24"/>
                <w:lang w:val="ru-RU"/>
              </w:rPr>
              <w:t>заочная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4149" w:rsidRPr="00E64584" w:rsidRDefault="008C414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</w:tr>
    </w:tbl>
    <w:p w:rsidR="008C4149" w:rsidRPr="00E64584" w:rsidRDefault="008C4149" w:rsidP="008C4149">
      <w:pPr>
        <w:widowControl/>
        <w:autoSpaceDE/>
        <w:autoSpaceDN/>
        <w:rPr>
          <w:sz w:val="24"/>
        </w:rPr>
      </w:pPr>
    </w:p>
    <w:p w:rsidR="008C4149" w:rsidRPr="00E64584" w:rsidRDefault="008C4149" w:rsidP="008C4149">
      <w:pPr>
        <w:widowControl/>
        <w:autoSpaceDE/>
        <w:autoSpaceDN/>
        <w:rPr>
          <w:sz w:val="24"/>
        </w:rPr>
      </w:pPr>
    </w:p>
    <w:p w:rsidR="00005635" w:rsidRPr="00E64584" w:rsidRDefault="00005635"/>
    <w:sectPr w:rsidR="00005635" w:rsidRPr="00E6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73"/>
    <w:rsid w:val="00005635"/>
    <w:rsid w:val="008C4149"/>
    <w:rsid w:val="00AB3B73"/>
    <w:rsid w:val="00E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C414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C4149"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149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C4149"/>
  </w:style>
  <w:style w:type="table" w:customStyle="1" w:styleId="TableNormal">
    <w:name w:val="Table Normal"/>
    <w:uiPriority w:val="2"/>
    <w:semiHidden/>
    <w:qFormat/>
    <w:rsid w:val="008C41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C4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C414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C4149"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149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C4149"/>
  </w:style>
  <w:style w:type="table" w:customStyle="1" w:styleId="TableNormal">
    <w:name w:val="Table Normal"/>
    <w:uiPriority w:val="2"/>
    <w:semiHidden/>
    <w:qFormat/>
    <w:rsid w:val="008C41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C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-kuki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2020-06-03T05:55:00Z</dcterms:created>
  <dcterms:modified xsi:type="dcterms:W3CDTF">2020-06-03T06:13:00Z</dcterms:modified>
</cp:coreProperties>
</file>